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DD" w:rsidRPr="00CB51DD" w:rsidRDefault="00CB51DD" w:rsidP="00CB5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DD">
        <w:rPr>
          <w:rFonts w:ascii="Times New Roman" w:hAnsi="Times New Roman" w:cs="Times New Roman"/>
          <w:b/>
          <w:sz w:val="28"/>
          <w:szCs w:val="28"/>
        </w:rPr>
        <w:t>Члены Наблюдательного совета</w:t>
      </w:r>
    </w:p>
    <w:p w:rsidR="00CB51DD" w:rsidRPr="00CB51DD" w:rsidRDefault="00CB51DD" w:rsidP="00CB5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DD">
        <w:rPr>
          <w:rFonts w:ascii="Times New Roman" w:hAnsi="Times New Roman" w:cs="Times New Roman"/>
          <w:b/>
          <w:sz w:val="28"/>
          <w:szCs w:val="28"/>
        </w:rPr>
        <w:t>в КГП на ПХВ «Павлодарский областной онкологический диспансер»</w:t>
      </w:r>
    </w:p>
    <w:p w:rsidR="008B7A40" w:rsidRPr="00EC55DD" w:rsidRDefault="00CB51DD" w:rsidP="00CB51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5DD">
        <w:rPr>
          <w:rFonts w:ascii="Times New Roman" w:hAnsi="Times New Roman" w:cs="Times New Roman"/>
          <w:b/>
          <w:sz w:val="24"/>
          <w:szCs w:val="24"/>
        </w:rPr>
        <w:t>Оспанова Айман Каиркеновна</w:t>
      </w:r>
      <w:r w:rsidRPr="00EC55DD">
        <w:rPr>
          <w:rFonts w:ascii="Times New Roman" w:hAnsi="Times New Roman" w:cs="Times New Roman"/>
          <w:sz w:val="24"/>
          <w:szCs w:val="24"/>
        </w:rPr>
        <w:t xml:space="preserve"> 23.09.1960 года рождения, </w:t>
      </w:r>
    </w:p>
    <w:p w:rsidR="00CB51DD" w:rsidRPr="00EC55DD" w:rsidRDefault="00CB51DD" w:rsidP="008B7A4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C55DD">
        <w:rPr>
          <w:rFonts w:ascii="Times New Roman" w:hAnsi="Times New Roman" w:cs="Times New Roman"/>
          <w:sz w:val="24"/>
          <w:szCs w:val="24"/>
        </w:rPr>
        <w:t xml:space="preserve">Председатель Наблюдательного совета. </w:t>
      </w:r>
    </w:p>
    <w:p w:rsidR="00CB51DD" w:rsidRPr="00EC55DD" w:rsidRDefault="00CB51DD" w:rsidP="00CB51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C55DD">
        <w:rPr>
          <w:rFonts w:ascii="Times New Roman" w:hAnsi="Times New Roman" w:cs="Times New Roman"/>
          <w:sz w:val="24"/>
          <w:szCs w:val="24"/>
        </w:rPr>
        <w:t>В 1986 году закончила Семипалатинский государственный медицинский институт, по специальности лечебное дело.</w:t>
      </w:r>
    </w:p>
    <w:p w:rsidR="00CB51DD" w:rsidRPr="00EC55DD" w:rsidRDefault="00CB51DD" w:rsidP="00CB51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C55DD">
        <w:rPr>
          <w:rFonts w:ascii="Times New Roman" w:hAnsi="Times New Roman" w:cs="Times New Roman"/>
          <w:sz w:val="24"/>
          <w:szCs w:val="24"/>
        </w:rPr>
        <w:t xml:space="preserve">В 2008 году закончила гуманитарно-юридический университет, юриспруденция. </w:t>
      </w:r>
    </w:p>
    <w:p w:rsidR="008B7A40" w:rsidRPr="00EC55DD" w:rsidRDefault="00CB51DD" w:rsidP="008B7A4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C55DD">
        <w:rPr>
          <w:rFonts w:ascii="Times New Roman" w:hAnsi="Times New Roman" w:cs="Times New Roman"/>
          <w:b/>
          <w:sz w:val="24"/>
          <w:szCs w:val="24"/>
        </w:rPr>
        <w:t>Трудовая деятельность:</w:t>
      </w:r>
    </w:p>
    <w:p w:rsidR="008B7A40" w:rsidRDefault="008B7A40" w:rsidP="008B7A40">
      <w:pPr>
        <w:spacing w:after="0"/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</w:pP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1986-19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 xml:space="preserve">87 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Интерна</w:t>
      </w:r>
      <w:r w:rsidRPr="008B7A40">
        <w:rPr>
          <w:rFonts w:ascii="Times New Roman" w:hAnsi="Times New Roman" w:cs="Times New Roman"/>
          <w:color w:val="838383"/>
          <w:sz w:val="24"/>
          <w:szCs w:val="24"/>
          <w:shd w:val="clear" w:color="auto" w:fill="FFFFFF"/>
        </w:rPr>
        <w:t>т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у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ра по акушерс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т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в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у и г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инеколо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ги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и ро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ди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ль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 xml:space="preserve">ный 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дом г.</w:t>
      </w:r>
      <w:r w:rsidR="006E6825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 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Пав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лод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ар </w:t>
      </w:r>
    </w:p>
    <w:p w:rsidR="008B7A40" w:rsidRPr="008B7A40" w:rsidRDefault="008B7A40" w:rsidP="008B7A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1987.1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99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0 </w:t>
      </w:r>
      <w:r w:rsidR="006E6825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в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рач а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ку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ш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е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р-гинеко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л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ог П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а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в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лод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арско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 xml:space="preserve">й 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ЦРБ</w:t>
      </w:r>
      <w:r w:rsidR="006E6825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;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 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br/>
        <w:t xml:space="preserve">1990-1995 </w:t>
      </w:r>
      <w:r w:rsidR="006E6825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в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рач акуш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е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р-гинеко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л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 xml:space="preserve">г 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тд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е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л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енческой больницы</w:t>
      </w:r>
      <w:r w:rsidR="006E6825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;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 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br/>
        <w:t>ст. Павло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д</w:t>
      </w:r>
      <w:r w:rsidRPr="008B7A40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ар Целинной </w:t>
      </w:r>
      <w:r w:rsidR="00233398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железной дороги</w:t>
      </w:r>
      <w:r w:rsidR="006E6825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;</w:t>
      </w:r>
      <w:r w:rsidRPr="008B7A40">
        <w:rPr>
          <w:rFonts w:ascii="Times New Roman" w:hAnsi="Times New Roman" w:cs="Times New Roman"/>
          <w:color w:val="838383"/>
          <w:sz w:val="24"/>
          <w:szCs w:val="24"/>
          <w:shd w:val="clear" w:color="auto" w:fill="FFFFFF"/>
        </w:rPr>
        <w:t xml:space="preserve"> </w:t>
      </w:r>
    </w:p>
    <w:p w:rsidR="008B7A40" w:rsidRPr="008B7A40" w:rsidRDefault="008B7A40" w:rsidP="008B7A40">
      <w:pPr>
        <w:pStyle w:val="a4"/>
        <w:shd w:val="clear" w:color="auto" w:fill="FFFFFF"/>
        <w:spacing w:line="302" w:lineRule="exact"/>
        <w:ind w:right="1738"/>
        <w:rPr>
          <w:rFonts w:ascii="Times New Roman" w:hAnsi="Times New Roman" w:cs="Times New Roman"/>
          <w:color w:val="585858"/>
          <w:shd w:val="clear" w:color="auto" w:fill="FFFFFF"/>
        </w:rPr>
      </w:pPr>
      <w:r w:rsidRPr="008B7A40">
        <w:rPr>
          <w:rFonts w:ascii="Times New Roman" w:hAnsi="Times New Roman" w:cs="Times New Roman"/>
          <w:color w:val="585858"/>
          <w:shd w:val="clear" w:color="auto" w:fill="FFFFFF"/>
        </w:rPr>
        <w:t>1995.1996 зам. глав. врача по акушерств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у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и гинекологии 1-й </w:t>
      </w:r>
      <w:r w:rsidR="006E6825">
        <w:rPr>
          <w:rFonts w:ascii="Times New Roman" w:hAnsi="Times New Roman" w:cs="Times New Roman"/>
          <w:color w:val="585858"/>
          <w:shd w:val="clear" w:color="auto" w:fill="FFFFFF"/>
        </w:rPr>
        <w:t>г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/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б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г</w:t>
      </w:r>
      <w:r w:rsidRPr="008B7A40">
        <w:rPr>
          <w:rFonts w:ascii="Times New Roman" w:hAnsi="Times New Roman" w:cs="Times New Roman"/>
          <w:color w:val="838383"/>
          <w:shd w:val="clear" w:color="auto" w:fill="FFFFFF"/>
        </w:rPr>
        <w:t xml:space="preserve">.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Па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вл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о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да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р</w:t>
      </w:r>
      <w:r w:rsidR="006E6825">
        <w:rPr>
          <w:rFonts w:ascii="Times New Roman" w:hAnsi="Times New Roman" w:cs="Times New Roman"/>
          <w:color w:val="585858"/>
          <w:shd w:val="clear" w:color="auto" w:fill="FFFFFF"/>
        </w:rPr>
        <w:t>;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 </w:t>
      </w:r>
    </w:p>
    <w:p w:rsidR="008B7A40" w:rsidRPr="008B7A40" w:rsidRDefault="008B7A40" w:rsidP="008B7A40">
      <w:pPr>
        <w:pStyle w:val="a4"/>
        <w:shd w:val="clear" w:color="auto" w:fill="FFFFFF"/>
        <w:spacing w:line="302" w:lineRule="exact"/>
        <w:ind w:left="9" w:right="1738"/>
        <w:rPr>
          <w:rFonts w:ascii="Times New Roman" w:hAnsi="Times New Roman" w:cs="Times New Roman"/>
          <w:color w:val="585858"/>
          <w:shd w:val="clear" w:color="auto" w:fill="FFFFFF"/>
        </w:rPr>
      </w:pPr>
      <w:r w:rsidRPr="008B7A40">
        <w:rPr>
          <w:rFonts w:ascii="Times New Roman" w:hAnsi="Times New Roman" w:cs="Times New Roman"/>
          <w:color w:val="585858"/>
          <w:shd w:val="clear" w:color="auto" w:fill="FFFFFF"/>
        </w:rPr>
        <w:t>1996-19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9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7 </w:t>
      </w:r>
      <w:r w:rsidR="006E6825">
        <w:rPr>
          <w:rFonts w:ascii="Times New Roman" w:hAnsi="Times New Roman" w:cs="Times New Roman"/>
          <w:color w:val="585858"/>
          <w:shd w:val="clear" w:color="auto" w:fill="FFFFFF"/>
        </w:rPr>
        <w:t>в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рач 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а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к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у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шер-гинеко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ло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г Пав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л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о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д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арской ЦРБ</w:t>
      </w:r>
      <w:r w:rsidR="006E6825">
        <w:rPr>
          <w:rFonts w:ascii="Times New Roman" w:hAnsi="Times New Roman" w:cs="Times New Roman"/>
          <w:color w:val="585858"/>
          <w:shd w:val="clear" w:color="auto" w:fill="FFFFFF"/>
        </w:rPr>
        <w:t>;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 </w:t>
      </w:r>
    </w:p>
    <w:p w:rsidR="008B7A40" w:rsidRPr="008B7A40" w:rsidRDefault="008B7A40" w:rsidP="008B7A40">
      <w:pPr>
        <w:pStyle w:val="a4"/>
        <w:shd w:val="clear" w:color="auto" w:fill="FFFFFF"/>
        <w:spacing w:line="302" w:lineRule="exact"/>
        <w:ind w:right="2381"/>
        <w:rPr>
          <w:rFonts w:ascii="Times New Roman" w:hAnsi="Times New Roman" w:cs="Times New Roman"/>
          <w:color w:val="585858"/>
          <w:shd w:val="clear" w:color="auto" w:fill="FFFFFF"/>
        </w:rPr>
      </w:pPr>
      <w:r w:rsidRPr="008B7A40">
        <w:rPr>
          <w:rFonts w:ascii="Times New Roman" w:hAnsi="Times New Roman" w:cs="Times New Roman"/>
          <w:color w:val="585858"/>
          <w:shd w:val="clear" w:color="auto" w:fill="FFFFFF"/>
        </w:rPr>
        <w:t>1997-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2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00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3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врач 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а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к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у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ше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р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-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ги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некол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о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г О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б</w:t>
      </w:r>
      <w:r w:rsidRPr="008B7A40">
        <w:rPr>
          <w:rFonts w:ascii="Times New Roman" w:hAnsi="Times New Roman" w:cs="Times New Roman"/>
          <w:color w:val="838383"/>
          <w:shd w:val="clear" w:color="auto" w:fill="FFFFFF"/>
        </w:rPr>
        <w:t>л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а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с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тн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о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го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ц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е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н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т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р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а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реаби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л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и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та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ции</w:t>
      </w:r>
      <w:r w:rsidR="006E6825">
        <w:rPr>
          <w:rFonts w:ascii="Times New Roman" w:hAnsi="Times New Roman" w:cs="Times New Roman"/>
          <w:color w:val="585858"/>
          <w:shd w:val="clear" w:color="auto" w:fill="FFFFFF"/>
        </w:rPr>
        <w:t>;</w:t>
      </w:r>
    </w:p>
    <w:p w:rsidR="008B7A40" w:rsidRPr="008B7A40" w:rsidRDefault="008B7A40" w:rsidP="008B7A40">
      <w:pPr>
        <w:pStyle w:val="a4"/>
        <w:shd w:val="clear" w:color="auto" w:fill="FFFFFF"/>
        <w:spacing w:line="302" w:lineRule="exact"/>
        <w:ind w:right="2381"/>
        <w:rPr>
          <w:rFonts w:ascii="Times New Roman" w:hAnsi="Times New Roman" w:cs="Times New Roman"/>
          <w:color w:val="6E6E6E"/>
          <w:shd w:val="clear" w:color="auto" w:fill="FFFFFF"/>
        </w:rPr>
      </w:pPr>
      <w:r w:rsidRPr="008B7A40">
        <w:rPr>
          <w:rFonts w:ascii="Times New Roman" w:hAnsi="Times New Roman" w:cs="Times New Roman"/>
          <w:color w:val="585858"/>
          <w:shd w:val="clear" w:color="auto" w:fill="FFFFFF"/>
        </w:rPr>
        <w:t>2003-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2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010 </w:t>
      </w:r>
      <w:r w:rsidR="006E6825">
        <w:rPr>
          <w:rFonts w:ascii="Times New Roman" w:hAnsi="Times New Roman" w:cs="Times New Roman"/>
          <w:color w:val="585858"/>
          <w:shd w:val="clear" w:color="auto" w:fill="FFFFFF"/>
        </w:rPr>
        <w:t>г</w:t>
      </w:r>
      <w:r w:rsidR="006E6825" w:rsidRPr="008B7A40">
        <w:rPr>
          <w:rFonts w:ascii="Times New Roman" w:hAnsi="Times New Roman" w:cs="Times New Roman"/>
          <w:color w:val="585858"/>
          <w:shd w:val="clear" w:color="auto" w:fill="FFFFFF"/>
        </w:rPr>
        <w:t>лав</w:t>
      </w:r>
      <w:r w:rsidR="006E6825">
        <w:rPr>
          <w:rFonts w:ascii="Times New Roman" w:hAnsi="Times New Roman" w:cs="Times New Roman"/>
          <w:color w:val="585858"/>
          <w:shd w:val="clear" w:color="auto" w:fill="FFFFFF"/>
        </w:rPr>
        <w:t>ный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 вра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ч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КГКП </w:t>
      </w:r>
      <w:r w:rsidRPr="008B7A40">
        <w:rPr>
          <w:rFonts w:ascii="Times New Roman" w:hAnsi="Times New Roman" w:cs="Times New Roman"/>
          <w:color w:val="838383"/>
          <w:shd w:val="clear" w:color="auto" w:fill="FFFFFF"/>
        </w:rPr>
        <w:t>«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П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ав</w:t>
      </w:r>
      <w:r w:rsidRPr="008B7A40">
        <w:rPr>
          <w:rFonts w:ascii="Times New Roman" w:hAnsi="Times New Roman" w:cs="Times New Roman"/>
          <w:color w:val="838383"/>
          <w:shd w:val="clear" w:color="auto" w:fill="FFFFFF"/>
        </w:rPr>
        <w:t>л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од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ар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с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к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ий о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б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ласт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но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й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родильны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й д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>ом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»</w:t>
      </w:r>
      <w:r w:rsidR="006E6825">
        <w:rPr>
          <w:rFonts w:ascii="Times New Roman" w:hAnsi="Times New Roman" w:cs="Times New Roman"/>
          <w:color w:val="6E6E6E"/>
          <w:shd w:val="clear" w:color="auto" w:fill="FFFFFF"/>
        </w:rPr>
        <w:t>;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 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br/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2010 -2018 </w:t>
      </w:r>
      <w:r w:rsidR="006E6825">
        <w:rPr>
          <w:rFonts w:ascii="Times New Roman" w:hAnsi="Times New Roman" w:cs="Times New Roman"/>
          <w:color w:val="585858"/>
          <w:shd w:val="clear" w:color="auto" w:fill="FFFFFF"/>
        </w:rPr>
        <w:t>г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лавный врач КГП на ПХВ 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«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t xml:space="preserve">Павлодарский областной </w:t>
      </w:r>
      <w:r w:rsidRPr="008B7A40">
        <w:rPr>
          <w:rFonts w:ascii="Times New Roman" w:hAnsi="Times New Roman" w:cs="Times New Roman"/>
          <w:color w:val="585858"/>
          <w:shd w:val="clear" w:color="auto" w:fill="FFFFFF"/>
        </w:rPr>
        <w:br/>
        <w:t>перинатальный центр 1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»</w:t>
      </w:r>
      <w:r w:rsidR="006E6825">
        <w:rPr>
          <w:rFonts w:ascii="Times New Roman" w:hAnsi="Times New Roman" w:cs="Times New Roman"/>
          <w:color w:val="6E6E6E"/>
          <w:shd w:val="clear" w:color="auto" w:fill="FFFFFF"/>
        </w:rPr>
        <w:t>;</w:t>
      </w:r>
    </w:p>
    <w:p w:rsidR="008B7A40" w:rsidRPr="008B7A40" w:rsidRDefault="008B7A40" w:rsidP="008B7A40">
      <w:pPr>
        <w:pStyle w:val="a4"/>
        <w:shd w:val="clear" w:color="auto" w:fill="FFFFFF"/>
        <w:spacing w:line="307" w:lineRule="exact"/>
        <w:ind w:right="2558"/>
        <w:rPr>
          <w:rFonts w:ascii="Times New Roman" w:hAnsi="Times New Roman" w:cs="Times New Roman"/>
          <w:color w:val="6E6E6E"/>
          <w:shd w:val="clear" w:color="auto" w:fill="FFFFFF"/>
        </w:rPr>
      </w:pPr>
      <w:r w:rsidRPr="008B7A40">
        <w:rPr>
          <w:rFonts w:ascii="Times New Roman" w:hAnsi="Times New Roman" w:cs="Times New Roman"/>
          <w:color w:val="6E6E6E"/>
          <w:shd w:val="clear" w:color="auto" w:fill="FFFFFF"/>
        </w:rPr>
        <w:t>2018 по настоящее время КГП на ПХВ «Павлодарская областная больница им. Г.</w:t>
      </w:r>
      <w:r w:rsidR="00233398">
        <w:rPr>
          <w:rFonts w:ascii="Times New Roman" w:hAnsi="Times New Roman" w:cs="Times New Roman"/>
          <w:color w:val="6E6E6E"/>
          <w:shd w:val="clear" w:color="auto" w:fill="FFFFFF"/>
        </w:rPr>
        <w:t xml:space="preserve"> 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>Султанова» главный врач перинатального центра</w:t>
      </w:r>
      <w:r w:rsidR="006E6825">
        <w:rPr>
          <w:rFonts w:ascii="Times New Roman" w:hAnsi="Times New Roman" w:cs="Times New Roman"/>
          <w:color w:val="6E6E6E"/>
          <w:shd w:val="clear" w:color="auto" w:fill="FFFFFF"/>
        </w:rPr>
        <w:t>.</w:t>
      </w:r>
      <w:r w:rsidRPr="008B7A40">
        <w:rPr>
          <w:rFonts w:ascii="Times New Roman" w:hAnsi="Times New Roman" w:cs="Times New Roman"/>
          <w:color w:val="6E6E6E"/>
          <w:shd w:val="clear" w:color="auto" w:fill="FFFFFF"/>
        </w:rPr>
        <w:t xml:space="preserve">  </w:t>
      </w:r>
    </w:p>
    <w:p w:rsidR="008B7A40" w:rsidRDefault="008B7A40" w:rsidP="008B7A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A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Дополнительные сведения: 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>врач акушер-гинеко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л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 </w:t>
      </w:r>
      <w:r w:rsidRPr="00B0320E">
        <w:rPr>
          <w:rFonts w:ascii="Times New Roman" w:hAnsi="Times New Roman" w:cs="Times New Roman"/>
          <w:sz w:val="24"/>
          <w:szCs w:val="24"/>
          <w:shd w:val="clear" w:color="auto" w:fill="FFFFFF"/>
        </w:rPr>
        <w:t>высшей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квалификационной категории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 xml:space="preserve">; 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br/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>врач-организатор з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д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равоохранения </w:t>
      </w:r>
      <w:r w:rsidRPr="00B0320E">
        <w:rPr>
          <w:rFonts w:ascii="Times New Roman" w:hAnsi="Times New Roman" w:cs="Times New Roman"/>
          <w:sz w:val="24"/>
          <w:szCs w:val="24"/>
          <w:shd w:val="clear" w:color="auto" w:fill="FFFFFF"/>
        </w:rPr>
        <w:t>пер</w:t>
      </w:r>
      <w:r w:rsidRPr="00B0320E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в</w:t>
      </w:r>
      <w:r w:rsidRPr="00B0320E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квалификационной категории; 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E6825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и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з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>бр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а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д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>епутатом Областного маслихата Пав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л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да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рской области с 2007 года; 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увер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е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нный пользователь </w:t>
      </w:r>
      <w:r w:rsidRPr="00F71FAE">
        <w:rPr>
          <w:rFonts w:ascii="Times New Roman" w:hAnsi="Times New Roman" w:cs="Times New Roman"/>
          <w:iCs/>
          <w:w w:val="77"/>
          <w:sz w:val="24"/>
          <w:szCs w:val="24"/>
          <w:shd w:val="clear" w:color="auto" w:fill="FFFFFF"/>
        </w:rPr>
        <w:t>ПК</w:t>
      </w:r>
      <w:r w:rsidRPr="008B7A40">
        <w:rPr>
          <w:rFonts w:ascii="Times New Roman" w:hAnsi="Times New Roman" w:cs="Times New Roman"/>
          <w:i/>
          <w:iCs/>
          <w:w w:val="77"/>
          <w:sz w:val="24"/>
          <w:szCs w:val="24"/>
          <w:shd w:val="clear" w:color="auto" w:fill="FFFFFF"/>
        </w:rPr>
        <w:t xml:space="preserve">; 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л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>ичие води</w:t>
      </w:r>
      <w:r w:rsidRPr="008B7A40">
        <w:rPr>
          <w:rFonts w:ascii="Times New Roman" w:hAnsi="Times New Roman" w:cs="Times New Roman"/>
          <w:color w:val="6E6E6E"/>
          <w:sz w:val="24"/>
          <w:szCs w:val="24"/>
          <w:shd w:val="clear" w:color="auto" w:fill="FFFFFF"/>
        </w:rPr>
        <w:t>т</w:t>
      </w:r>
      <w:r w:rsidRPr="008B7A40">
        <w:rPr>
          <w:rFonts w:ascii="Times New Roman" w:hAnsi="Times New Roman" w:cs="Times New Roman"/>
          <w:sz w:val="24"/>
          <w:szCs w:val="24"/>
          <w:shd w:val="clear" w:color="auto" w:fill="FFFFFF"/>
        </w:rPr>
        <w:t>ельских прав</w:t>
      </w:r>
      <w:r w:rsidR="009D6C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C55DD" w:rsidRPr="00EC55DD" w:rsidRDefault="00B0320E" w:rsidP="00EC55D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b/>
          <w:sz w:val="24"/>
          <w:szCs w:val="24"/>
        </w:rPr>
        <w:t>Сулейменов Мурат Куснуллович</w:t>
      </w:r>
      <w:r w:rsidR="00EC55DD" w:rsidRPr="00EC55D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C55DD" w:rsidRPr="00EC55DD">
        <w:rPr>
          <w:rFonts w:ascii="Times New Roman" w:eastAsia="Times New Roman" w:hAnsi="Times New Roman" w:cs="Times New Roman"/>
          <w:sz w:val="24"/>
          <w:szCs w:val="24"/>
        </w:rPr>
        <w:t xml:space="preserve">12.03.1954 года рождения, </w:t>
      </w:r>
    </w:p>
    <w:p w:rsidR="00B0320E" w:rsidRPr="00EC55DD" w:rsidRDefault="00EC55DD" w:rsidP="00EC55D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>член Наблюдательного совета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C55DD">
        <w:rPr>
          <w:noProof/>
          <w:sz w:val="24"/>
          <w:szCs w:val="24"/>
          <w:lang w:eastAsia="ru-RU"/>
        </w:rPr>
        <w:drawing>
          <wp:inline distT="0" distB="0" distL="0" distR="0" wp14:anchorId="05F4191F" wp14:editId="00747A08">
            <wp:extent cx="1080000" cy="1440000"/>
            <wp:effectExtent l="0" t="0" r="6350" b="8255"/>
            <wp:docPr id="2" name="Рисунок 2" descr="D:\Мои документы\СУЛЕЙМЕНОВ\DSC_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УЛЕЙМЕНОВ\DSC_3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5D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320E" w:rsidRPr="00EC55DD" w:rsidRDefault="00B0320E" w:rsidP="00B03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>В 197</w:t>
      </w:r>
      <w:r w:rsidR="00C8629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C8629F">
        <w:rPr>
          <w:rFonts w:ascii="Times New Roman" w:eastAsia="Times New Roman" w:hAnsi="Times New Roman" w:cs="Times New Roman"/>
          <w:sz w:val="24"/>
          <w:szCs w:val="24"/>
        </w:rPr>
        <w:t>закончил</w:t>
      </w: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Карагандинский медицинский институт</w:t>
      </w:r>
      <w:r w:rsidR="00C862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факультет лечебное дело по специальности врач. </w:t>
      </w:r>
      <w:r w:rsidR="00523561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в</w:t>
      </w: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2005 году закончил </w:t>
      </w:r>
      <w:r w:rsidRPr="00EC55DD">
        <w:rPr>
          <w:rFonts w:ascii="Times New Roman" w:hAnsi="Times New Roman" w:cs="Times New Roman"/>
          <w:sz w:val="24"/>
          <w:szCs w:val="24"/>
          <w:lang w:val="kk-KZ"/>
        </w:rPr>
        <w:t>Карагандинский экономический университет</w:t>
      </w: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, факультет экономика. </w:t>
      </w:r>
    </w:p>
    <w:p w:rsidR="008F3485" w:rsidRPr="00EC55DD" w:rsidRDefault="008F3485" w:rsidP="008F34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C55DD">
        <w:rPr>
          <w:rFonts w:ascii="Times New Roman" w:hAnsi="Times New Roman" w:cs="Times New Roman"/>
          <w:b/>
          <w:sz w:val="24"/>
          <w:szCs w:val="24"/>
        </w:rPr>
        <w:t>Трудовая деятельность: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  - в 1974г медицинский брат гор больницы № 1 г. Караганды;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  - в 1977г врач интерн городской больницы № 2 г. Павлодара</w:t>
      </w:r>
      <w:r w:rsidR="006E68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  - в 1978г врач онколог областного онкологического диспансера г. Павлодар;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  - в 1981г переведен заведующим диспансерного отделения областного онколог</w:t>
      </w:r>
      <w:r w:rsidR="006E6825">
        <w:rPr>
          <w:rFonts w:ascii="Times New Roman" w:eastAsia="Times New Roman" w:hAnsi="Times New Roman" w:cs="Times New Roman"/>
          <w:sz w:val="24"/>
          <w:szCs w:val="24"/>
        </w:rPr>
        <w:t>ического диспансера г. Павлодар;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  - в 1985 г назначен главным врачом областного онколог</w:t>
      </w:r>
      <w:r w:rsidR="006E6825">
        <w:rPr>
          <w:rFonts w:ascii="Times New Roman" w:eastAsia="Times New Roman" w:hAnsi="Times New Roman" w:cs="Times New Roman"/>
          <w:sz w:val="24"/>
          <w:szCs w:val="24"/>
        </w:rPr>
        <w:t>ического диспансера г. Павлодар;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  - в 1998 г назначен 1-ым замом обл</w:t>
      </w:r>
      <w:r w:rsidR="006E6825">
        <w:rPr>
          <w:rFonts w:ascii="Times New Roman" w:eastAsia="Times New Roman" w:hAnsi="Times New Roman" w:cs="Times New Roman"/>
          <w:sz w:val="24"/>
          <w:szCs w:val="24"/>
        </w:rPr>
        <w:t>астного</w:t>
      </w: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здравотдел</w:t>
      </w:r>
      <w:r w:rsidR="006E682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г. Павлодар</w:t>
      </w:r>
      <w:r w:rsidR="006E68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  - в 2001г назначен директором КГКП «Павлодарский областной онкологический диспансер;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- в 2006г назначен заместителем начальника департамента здравоохранения Павлодарской области;</w:t>
      </w:r>
    </w:p>
    <w:p w:rsidR="00B0320E" w:rsidRPr="00EC55DD" w:rsidRDefault="00B0320E" w:rsidP="00B0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5DD">
        <w:rPr>
          <w:rFonts w:ascii="Times New Roman" w:eastAsia="Times New Roman" w:hAnsi="Times New Roman" w:cs="Times New Roman"/>
          <w:sz w:val="24"/>
          <w:szCs w:val="24"/>
        </w:rPr>
        <w:t xml:space="preserve">   - в 2009г назначен директором КГП на ПХВ «Павлодарский областной онкологический диспансер по настоящее время.</w:t>
      </w:r>
    </w:p>
    <w:p w:rsidR="00B0320E" w:rsidRPr="00D12AE0" w:rsidRDefault="00B0320E" w:rsidP="00B03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A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Дополнительные сведения: </w:t>
      </w:r>
      <w:r w:rsidRPr="00D12AE0"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D12AE0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квалификационную категорию по специальности социальная гигиена и организация здравоохранения. </w:t>
      </w:r>
    </w:p>
    <w:p w:rsidR="00B0320E" w:rsidRPr="003D1241" w:rsidRDefault="00B0320E" w:rsidP="00B0320E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AE0">
        <w:rPr>
          <w:rFonts w:ascii="Times New Roman" w:hAnsi="Times New Roman" w:cs="Times New Roman"/>
          <w:sz w:val="24"/>
          <w:szCs w:val="24"/>
        </w:rPr>
        <w:t>Имеет благодарности и грамоты за добросовестный труд.</w:t>
      </w:r>
    </w:p>
    <w:p w:rsidR="00B0320E" w:rsidRPr="003D1241" w:rsidRDefault="00B0320E" w:rsidP="00B0320E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AE0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AE0">
        <w:rPr>
          <w:rFonts w:ascii="Times New Roman" w:eastAsia="Times New Roman" w:hAnsi="Times New Roman" w:cs="Times New Roman"/>
          <w:sz w:val="24"/>
          <w:szCs w:val="24"/>
        </w:rPr>
        <w:t>2005 году</w:t>
      </w:r>
      <w:r w:rsidRPr="00C06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награжден медалью «Шапагат»,</w:t>
      </w:r>
    </w:p>
    <w:p w:rsidR="00B0320E" w:rsidRPr="00B0320E" w:rsidRDefault="00B0320E" w:rsidP="00B0320E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AE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2008 году </w:t>
      </w:r>
      <w:r w:rsidRPr="00D12AE0">
        <w:rPr>
          <w:rFonts w:ascii="Times New Roman" w:hAnsi="Times New Roman" w:cs="Times New Roman"/>
          <w:sz w:val="24"/>
          <w:szCs w:val="24"/>
        </w:rPr>
        <w:t>награжден нагрудным</w:t>
      </w:r>
      <w:r>
        <w:rPr>
          <w:rStyle w:val="FontStyle13"/>
          <w:sz w:val="24"/>
          <w:szCs w:val="24"/>
        </w:rPr>
        <w:t xml:space="preserve"> </w:t>
      </w:r>
      <w:r w:rsidRPr="00B0320E">
        <w:rPr>
          <w:rStyle w:val="FontStyle13"/>
          <w:b w:val="0"/>
          <w:sz w:val="24"/>
          <w:szCs w:val="24"/>
        </w:rPr>
        <w:t>знаком «Отличник здравоохранения Республики Казахстан»</w:t>
      </w:r>
      <w:r>
        <w:rPr>
          <w:rStyle w:val="FontStyle13"/>
          <w:b w:val="0"/>
          <w:sz w:val="24"/>
          <w:szCs w:val="24"/>
        </w:rPr>
        <w:t>,</w:t>
      </w:r>
    </w:p>
    <w:p w:rsidR="00B0320E" w:rsidRDefault="00B0320E" w:rsidP="00B0320E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2005 году, награжден знаком</w:t>
      </w:r>
      <w:r w:rsidRPr="00D12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«За заслуги перед областью»,</w:t>
      </w:r>
    </w:p>
    <w:p w:rsidR="00B0320E" w:rsidRDefault="00B0320E" w:rsidP="00B0320E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2013 году награжден медалью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Ерен еңбегі үшін</w:t>
      </w:r>
      <w:r>
        <w:rPr>
          <w:rFonts w:ascii="Times New Roman" w:eastAsia="Times New Roman" w:hAnsi="Times New Roman" w:cs="Times New Roman"/>
          <w:sz w:val="24"/>
          <w:szCs w:val="24"/>
        </w:rPr>
        <w:t>» и дипломом «Отличник здравоохранения – менеджер»,</w:t>
      </w:r>
    </w:p>
    <w:p w:rsidR="00B0320E" w:rsidRDefault="00B0320E" w:rsidP="00B0320E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E4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E4B">
        <w:rPr>
          <w:rFonts w:ascii="Times New Roman" w:eastAsia="Times New Roman" w:hAnsi="Times New Roman" w:cs="Times New Roman"/>
          <w:sz w:val="24"/>
          <w:szCs w:val="24"/>
        </w:rPr>
        <w:t xml:space="preserve">2014 году награжден </w:t>
      </w:r>
      <w:r>
        <w:rPr>
          <w:rFonts w:ascii="Times New Roman" w:eastAsia="Times New Roman" w:hAnsi="Times New Roman" w:cs="Times New Roman"/>
          <w:sz w:val="24"/>
          <w:szCs w:val="24"/>
        </w:rPr>
        <w:t>юбилейной медалью к 25-летию Невада Семей,</w:t>
      </w:r>
    </w:p>
    <w:p w:rsidR="00B0320E" w:rsidRDefault="00B0320E" w:rsidP="00B0320E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2014 году награжден нагрудным знаком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Десаулық сақтау ісіне қосқан үлесі үшін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6B5DEB" w:rsidRPr="006B5DEB" w:rsidRDefault="00B0320E" w:rsidP="006B5DEB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DEB">
        <w:rPr>
          <w:rFonts w:ascii="Times New Roman" w:eastAsia="Times New Roman" w:hAnsi="Times New Roman" w:cs="Times New Roman"/>
          <w:sz w:val="24"/>
          <w:szCs w:val="24"/>
        </w:rPr>
        <w:t>В 2014 году награжден Орденом «Слава Казахстана»,</w:t>
      </w:r>
    </w:p>
    <w:p w:rsidR="006B5DEB" w:rsidRDefault="00B0320E" w:rsidP="006B5DEB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Style w:val="FontStyle13"/>
          <w:rFonts w:eastAsia="Times New Roman"/>
          <w:b w:val="0"/>
          <w:sz w:val="24"/>
          <w:szCs w:val="24"/>
        </w:rPr>
      </w:pPr>
      <w:r w:rsidRPr="006B5DEB">
        <w:rPr>
          <w:rStyle w:val="FontStyle13"/>
          <w:rFonts w:eastAsia="Times New Roman"/>
          <w:b w:val="0"/>
          <w:sz w:val="24"/>
          <w:szCs w:val="24"/>
        </w:rPr>
        <w:t>В 2014 году награжден Золотой медалью «</w:t>
      </w:r>
      <w:r w:rsidRPr="006B5DEB">
        <w:rPr>
          <w:rStyle w:val="FontStyle13"/>
          <w:rFonts w:eastAsia="Times New Roman"/>
          <w:b w:val="0"/>
          <w:sz w:val="24"/>
          <w:szCs w:val="24"/>
          <w:lang w:val="kk-KZ"/>
        </w:rPr>
        <w:t>Бірлі</w:t>
      </w:r>
      <w:r w:rsidRPr="006B5DEB">
        <w:rPr>
          <w:rStyle w:val="FontStyle13"/>
          <w:rFonts w:eastAsia="Times New Roman"/>
          <w:b w:val="0"/>
          <w:sz w:val="24"/>
          <w:szCs w:val="24"/>
        </w:rPr>
        <w:t>к».</w:t>
      </w:r>
    </w:p>
    <w:p w:rsidR="006B5DEB" w:rsidRPr="006B5DEB" w:rsidRDefault="006B5DEB" w:rsidP="006B5DEB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DEB">
        <w:rPr>
          <w:rFonts w:ascii="Times New Roman" w:hAnsi="Times New Roman" w:cs="Times New Roman"/>
          <w:sz w:val="24"/>
          <w:szCs w:val="24"/>
        </w:rPr>
        <w:t xml:space="preserve">Является автором 40 научных статей, научно-практических работ, 2-х изобретений и 6 рационализаторских предложений. </w:t>
      </w:r>
    </w:p>
    <w:p w:rsidR="00B0320E" w:rsidRPr="003A6C2F" w:rsidRDefault="006B5DEB" w:rsidP="006B5DEB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EA8">
        <w:rPr>
          <w:rFonts w:ascii="Times New Roman" w:hAnsi="Times New Roman" w:cs="Times New Roman"/>
          <w:sz w:val="24"/>
          <w:szCs w:val="24"/>
        </w:rPr>
        <w:t>Является внештатным онкологом-хирургом области</w:t>
      </w:r>
      <w:r w:rsidR="003A6C2F">
        <w:rPr>
          <w:rFonts w:ascii="Times New Roman" w:hAnsi="Times New Roman" w:cs="Times New Roman"/>
          <w:sz w:val="24"/>
          <w:szCs w:val="24"/>
        </w:rPr>
        <w:t>.</w:t>
      </w:r>
    </w:p>
    <w:p w:rsidR="003A6C2F" w:rsidRPr="00E73268" w:rsidRDefault="003A6C2F" w:rsidP="006B5DEB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Style w:val="FontStyle13"/>
          <w:rFonts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партии «Нур-Отан».</w:t>
      </w:r>
    </w:p>
    <w:p w:rsidR="00523561" w:rsidRDefault="00523561" w:rsidP="0052356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26BAA" w:rsidRDefault="00B26BAA" w:rsidP="00F71F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Жапарбеков Айткызы Нургазинович 31.01.1965 года рождения,</w:t>
      </w:r>
    </w:p>
    <w:p w:rsidR="0041725A" w:rsidRDefault="00A5279C" w:rsidP="0041725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79C">
        <w:rPr>
          <w:rFonts w:ascii="Times New Roman" w:hAnsi="Times New Roman" w:cs="Times New Roman"/>
          <w:sz w:val="24"/>
          <w:szCs w:val="24"/>
          <w:shd w:val="clear" w:color="auto" w:fill="FFFFFF"/>
        </w:rPr>
        <w:t>член наблюдательного совета</w:t>
      </w:r>
    </w:p>
    <w:p w:rsidR="00F71FAE" w:rsidRPr="00F71FAE" w:rsidRDefault="00F71FAE" w:rsidP="0041725A">
      <w:pPr>
        <w:pStyle w:val="a3"/>
        <w:ind w:firstLine="696"/>
        <w:rPr>
          <w:shd w:val="clear" w:color="auto" w:fill="FFFFFF"/>
        </w:rPr>
      </w:pP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1994 году закончил Семипалатинский государственный медицинский институт по специальности лечебное дело. </w:t>
      </w:r>
      <w:r w:rsidR="00523561" w:rsidRPr="00523561">
        <w:rPr>
          <w:rFonts w:ascii="Times New Roman" w:hAnsi="Times New Roman" w:cs="Times New Roman"/>
          <w:sz w:val="24"/>
          <w:szCs w:val="24"/>
        </w:rPr>
        <w:t>Дополнительное образование в</w:t>
      </w:r>
      <w:r w:rsidR="00523561" w:rsidRPr="00523561">
        <w:rPr>
          <w:rFonts w:ascii="Times New Roman" w:hAnsi="Times New Roman" w:cs="Times New Roman"/>
          <w:sz w:val="24"/>
          <w:szCs w:val="24"/>
        </w:rPr>
        <w:t xml:space="preserve"> 2007 году закончил Павлодарский государственный университет им. С.Торайгырова, квалификация менеджер. В 2016 году закончил Казахский университет экономики финансов и международной торговли, присвоена академическая степень магистр экономики</w:t>
      </w:r>
      <w:r w:rsidR="00523561">
        <w:t>.</w:t>
      </w:r>
    </w:p>
    <w:p w:rsidR="00523561" w:rsidRPr="00523561" w:rsidRDefault="00523561" w:rsidP="0052356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23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Трудовая деятельность:</w:t>
      </w:r>
    </w:p>
    <w:p w:rsidR="00523561" w:rsidRPr="00523561" w:rsidRDefault="00523561" w:rsidP="0052356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>- в 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-1997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врач-фтизиатр в Экибастузском городском тубдиспансере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23561" w:rsidRDefault="00523561" w:rsidP="0052356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- в 1998-2001г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врач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-фтизиатр в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Павлодар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ском областном психоневрологическом</w:t>
      </w:r>
      <w:r w:rsid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диспансере;</w:t>
      </w:r>
    </w:p>
    <w:p w:rsidR="009E22C3" w:rsidRDefault="009E22C3" w:rsidP="0052356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2001-2003 г. заведующий отделением медикаментозной коррекции РГКП «Республиканский научно-практический центр медико-социальных проблем наркомании»;</w:t>
      </w:r>
    </w:p>
    <w:p w:rsidR="009E22C3" w:rsidRDefault="009E22C3" w:rsidP="0052356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2003-2006 главный врач ГККП Железинской ЦРБ;</w:t>
      </w:r>
    </w:p>
    <w:p w:rsidR="009E22C3" w:rsidRDefault="009E22C3" w:rsidP="0052356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2006-2008 заместитель директора Департамента </w:t>
      </w:r>
      <w:r w:rsidR="006E6825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здравоохранения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Павлодарской области по ПМСП и инновационным технологиям;</w:t>
      </w:r>
    </w:p>
    <w:p w:rsidR="009E22C3" w:rsidRDefault="009E22C3" w:rsidP="0052356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2008-2015 главный врач ГУ «Павлодарский областной центр по профилактике и борьбе со СПИДом»;</w:t>
      </w:r>
    </w:p>
    <w:p w:rsidR="009E22C3" w:rsidRPr="00523561" w:rsidRDefault="009E22C3" w:rsidP="0052356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 2015 года по настоящее время главный врач КГП на ПХВ «Поликлиника №5 г.</w:t>
      </w:r>
      <w:r w:rsidR="006E6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Павлодара».</w:t>
      </w:r>
      <w:bookmarkStart w:id="0" w:name="_GoBack"/>
      <w:bookmarkEnd w:id="0"/>
    </w:p>
    <w:p w:rsidR="00F71FAE" w:rsidRDefault="009E22C3" w:rsidP="00F71FA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2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Дополнительные сведения: </w:t>
      </w: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высшую</w:t>
      </w: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квалификационную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врача. </w:t>
      </w:r>
    </w:p>
    <w:p w:rsidR="009E22C3" w:rsidRPr="009E22C3" w:rsidRDefault="009E22C3" w:rsidP="009E22C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Имеет благодарности и грамоты за добросовестный труд.</w:t>
      </w:r>
    </w:p>
    <w:p w:rsidR="009E22C3" w:rsidRPr="009E22C3" w:rsidRDefault="009E22C3" w:rsidP="009E22C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2005 году награжден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грамотой директора департамента здравоохранения Павлодарской области.</w:t>
      </w:r>
    </w:p>
    <w:p w:rsidR="00A5279C" w:rsidRDefault="009E22C3" w:rsidP="009E22C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20</w:t>
      </w:r>
      <w:r w:rsidR="00A5279C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награжден </w:t>
      </w:r>
      <w:r w:rsidR="00A5279C">
        <w:rPr>
          <w:rFonts w:ascii="Times New Roman" w:hAnsi="Times New Roman" w:cs="Times New Roman"/>
          <w:sz w:val="24"/>
          <w:szCs w:val="24"/>
          <w:shd w:val="clear" w:color="auto" w:fill="FFFFFF"/>
        </w:rPr>
        <w:t>медалью «Павлодар обласына 75 жыл», награждался Почетной грамотой Президента РК.</w:t>
      </w:r>
      <w:r w:rsidR="00417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A5279C">
        <w:rPr>
          <w:rFonts w:ascii="Times New Roman" w:hAnsi="Times New Roman" w:cs="Times New Roman"/>
          <w:sz w:val="24"/>
          <w:szCs w:val="24"/>
          <w:shd w:val="clear" w:color="auto" w:fill="FFFFFF"/>
        </w:rPr>
        <w:t>Член партии «Нур-Отан».</w:t>
      </w:r>
    </w:p>
    <w:p w:rsidR="00A5279C" w:rsidRDefault="00A5279C" w:rsidP="00A5279C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5279C" w:rsidRPr="00A5279C" w:rsidRDefault="00A5279C" w:rsidP="00B619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Елтаева Гульжанат Орынтаевна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.196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года рождения,</w:t>
      </w:r>
    </w:p>
    <w:p w:rsidR="008263DC" w:rsidRDefault="00A5279C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79C">
        <w:rPr>
          <w:rFonts w:ascii="Times New Roman" w:hAnsi="Times New Roman" w:cs="Times New Roman"/>
          <w:sz w:val="24"/>
          <w:szCs w:val="24"/>
          <w:shd w:val="clear" w:color="auto" w:fill="FFFFFF"/>
        </w:rPr>
        <w:t>член наблюдательного совета</w:t>
      </w:r>
    </w:p>
    <w:p w:rsidR="00A5279C" w:rsidRPr="009E22C3" w:rsidRDefault="00A5279C" w:rsidP="008263DC">
      <w:pPr>
        <w:pStyle w:val="a3"/>
        <w:ind w:firstLine="696"/>
        <w:rPr>
          <w:shd w:val="clear" w:color="auto" w:fill="FFFFFF"/>
        </w:rPr>
      </w:pP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>В 199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закончил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Семипалатинский 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педагогический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институт по специальности 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история-педагогика, учитель истории, обществоведения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1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Второе высшее образование получила после окончания в 2001 </w:t>
      </w:r>
      <w:r w:rsidRPr="00D11C9F">
        <w:rPr>
          <w:rFonts w:ascii="Times New Roman" w:hAnsi="Times New Roman" w:cs="Times New Roman"/>
          <w:sz w:val="24"/>
          <w:szCs w:val="24"/>
        </w:rPr>
        <w:t xml:space="preserve">году </w:t>
      </w:r>
      <w:r w:rsidR="00D11C9F" w:rsidRPr="00D11C9F">
        <w:rPr>
          <w:rFonts w:ascii="Times New Roman" w:hAnsi="Times New Roman" w:cs="Times New Roman"/>
          <w:sz w:val="24"/>
          <w:szCs w:val="24"/>
        </w:rPr>
        <w:t>Карагандинского государственного университета им. Е.А. Букетова специализация правоведение, юрист</w:t>
      </w:r>
      <w:r w:rsidR="00D11C9F">
        <w:t>.</w:t>
      </w:r>
    </w:p>
    <w:p w:rsidR="00D11C9F" w:rsidRPr="00523561" w:rsidRDefault="00D11C9F" w:rsidP="00D11C9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23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Трудовая деятельность:</w:t>
      </w:r>
    </w:p>
    <w:p w:rsidR="00D11C9F" w:rsidRDefault="00D11C9F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1990г.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 истории в СПТУ-12 Павлодарской области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11C9F" w:rsidRDefault="00D11C9F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1992-1997 г. учитель истории в Баянаульской средней школе №3;</w:t>
      </w:r>
    </w:p>
    <w:p w:rsidR="00D11C9F" w:rsidRDefault="00D11C9F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1997-2000 заведующая Баянаульский районным отделом ЗАГС;</w:t>
      </w:r>
    </w:p>
    <w:p w:rsidR="00D11C9F" w:rsidRDefault="00D11C9F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2001-2007 начальник управления юстиции города Аксу</w:t>
      </w:r>
      <w:r w:rsidR="007D762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11C9F" w:rsidRDefault="00D11C9F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2007-2009 начальник отдела регистрации нормативно-правовых актов</w:t>
      </w:r>
      <w:r w:rsidR="007D7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Департамента юстиции Павлодарской области;</w:t>
      </w:r>
    </w:p>
    <w:p w:rsidR="00B0039B" w:rsidRDefault="007D7623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 2009 по настоящее время начальник отдела управления персоналом и организационной работы ГУ «Управление здравоохранения Павлодарской области»</w:t>
      </w:r>
    </w:p>
    <w:p w:rsidR="00B0039B" w:rsidRDefault="00B0039B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2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Дополнительные сведения: </w:t>
      </w:r>
      <w:r w:rsidRPr="009E2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сертификаты по окончанию курсов по повышению квалификации:</w:t>
      </w:r>
    </w:p>
    <w:p w:rsidR="003E5C00" w:rsidRDefault="00B0039B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2009 г. «Республиканский научно-образовательный центр «</w:t>
      </w:r>
      <w:r w:rsidR="003E5C0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ӘДІЛЕТ</w:t>
      </w:r>
      <w:r w:rsidR="003E5C00">
        <w:rPr>
          <w:rFonts w:ascii="Times New Roman" w:hAnsi="Times New Roman" w:cs="Times New Roman"/>
          <w:sz w:val="24"/>
          <w:szCs w:val="24"/>
          <w:shd w:val="clear" w:color="auto" w:fill="FFFFFF"/>
        </w:rPr>
        <w:t>» - коррупциогенность механизма государственного управления;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C3F59" w:rsidRDefault="003E5C00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3F59">
        <w:rPr>
          <w:rFonts w:ascii="Times New Roman" w:hAnsi="Times New Roman" w:cs="Times New Roman"/>
          <w:sz w:val="24"/>
          <w:szCs w:val="24"/>
          <w:shd w:val="clear" w:color="auto" w:fill="FFFFFF"/>
        </w:rPr>
        <w:t>2012г. семинар «Информационно-аналитические инструменты в принятии управленческих решений»;</w:t>
      </w:r>
    </w:p>
    <w:p w:rsidR="00CC3F59" w:rsidRDefault="00CC3F59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2013г. семинар «Новая модель государственной службы в Республике Казахстан»;</w:t>
      </w:r>
    </w:p>
    <w:p w:rsidR="007D7623" w:rsidRDefault="00CC3F59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2015г. семинар «Навыки публичных выступлений»;</w:t>
      </w:r>
      <w:r w:rsidR="007D7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C3F59" w:rsidRPr="00523561" w:rsidRDefault="00CC3F59" w:rsidP="00D11C9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2015г. прошла обучение по вопросам развития кадровых ресурсов здравоохранения и социальной сферы Финляндии.  </w:t>
      </w:r>
    </w:p>
    <w:p w:rsidR="0041725A" w:rsidRDefault="0041725A" w:rsidP="0041725A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61963" w:rsidRPr="00A5279C" w:rsidRDefault="00B61963" w:rsidP="004172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Хабарова Нина Владимировна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8.0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.19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59</w:t>
      </w:r>
      <w:r w:rsidRPr="00A527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года рождения,</w:t>
      </w:r>
    </w:p>
    <w:p w:rsidR="00B61963" w:rsidRDefault="00B61963" w:rsidP="00B6196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член наблюдательного совета</w:t>
      </w:r>
    </w:p>
    <w:p w:rsidR="008263DC" w:rsidRDefault="00B61963" w:rsidP="00AC050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1982 году закончила Омский государственный медицинский институт</w:t>
      </w:r>
      <w:r w:rsidR="008263DC">
        <w:rPr>
          <w:rFonts w:ascii="Times New Roman" w:hAnsi="Times New Roman" w:cs="Times New Roman"/>
          <w:sz w:val="24"/>
          <w:szCs w:val="24"/>
          <w:shd w:val="clear" w:color="auto" w:fill="FFFFFF"/>
        </w:rPr>
        <w:t>, специальность</w:t>
      </w:r>
      <w:r w:rsidR="00AC0506" w:rsidRPr="00AC05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263DC" w:rsidRPr="008263DC">
        <w:rPr>
          <w:rFonts w:ascii="Times New Roman" w:hAnsi="Times New Roman" w:cs="Times New Roman"/>
          <w:sz w:val="24"/>
          <w:szCs w:val="24"/>
          <w:shd w:val="clear" w:color="auto" w:fill="FFFFFF"/>
        </w:rPr>
        <w:t>педиатрия</w:t>
      </w:r>
      <w:r w:rsidR="008263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C0506" w:rsidRPr="00523561" w:rsidRDefault="00AC0506" w:rsidP="00AC050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23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Трудовая деятельность:</w:t>
      </w:r>
    </w:p>
    <w:p w:rsidR="00B61963" w:rsidRDefault="00AC0506" w:rsidP="00AC05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82-1996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участковый врач-педиатр отделенческой больницы ст.Павлодар;</w:t>
      </w:r>
    </w:p>
    <w:p w:rsidR="00AC0506" w:rsidRDefault="00AC0506" w:rsidP="00AC05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1996-1997 директор представительства Павлодарского отделения Фонда обязательного медицинского страхования;</w:t>
      </w:r>
    </w:p>
    <w:p w:rsidR="00AC0506" w:rsidRDefault="00AC0506" w:rsidP="00AC05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 1997 года по настоящее время заместитель директора по лечебно-профилактической работе ТОО «Павлодарская железнодорожная больница»</w:t>
      </w:r>
      <w:r w:rsidR="003A6C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A6C2F" w:rsidRDefault="003A6C2F" w:rsidP="003A6C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2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Дополнительные сведения: </w:t>
      </w:r>
      <w:r w:rsidRPr="003A6C2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2013 г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проходила научно-практическую стажировку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Барселоне /Испания</w:t>
      </w:r>
      <w:r w:rsidR="00F724EF">
        <w:rPr>
          <w:rFonts w:ascii="Times New Roman" w:hAnsi="Times New Roman" w:cs="Times New Roman"/>
          <w:sz w:val="24"/>
          <w:szCs w:val="24"/>
          <w:shd w:val="clear" w:color="auto" w:fill="FFFFFF"/>
        </w:rPr>
        <w:t>/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тему: «Менеджмент в здравоохранении»;</w:t>
      </w:r>
    </w:p>
    <w:p w:rsidR="003A6C2F" w:rsidRDefault="003A6C2F" w:rsidP="003A6C2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2013г. Республиканский центр развития здравоохранения г.Астана «Обновленные стандарты аккредитации»</w:t>
      </w:r>
      <w:r w:rsidR="007018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1855" w:rsidRDefault="00701855" w:rsidP="003A6C2F">
      <w:pPr>
        <w:pStyle w:val="a3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Имеет награды:</w:t>
      </w:r>
    </w:p>
    <w:p w:rsidR="00701855" w:rsidRDefault="00701855" w:rsidP="003A6C2F">
      <w:pPr>
        <w:pStyle w:val="a3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2004г.- Юбилейная медаль «В ознаменование 100-летия железных дорог Казахстана»;</w:t>
      </w:r>
    </w:p>
    <w:p w:rsidR="00701855" w:rsidRDefault="00701855" w:rsidP="003A6C2F">
      <w:pPr>
        <w:pStyle w:val="a3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2007г.-медаль «Кайырымдылыгы уцпн «САУАП»;</w:t>
      </w:r>
    </w:p>
    <w:p w:rsidR="00701855" w:rsidRDefault="00701855" w:rsidP="003A6C2F">
      <w:pPr>
        <w:pStyle w:val="a3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2012г. медаль «За заслуги в здравоохранении».</w:t>
      </w:r>
    </w:p>
    <w:p w:rsidR="00701855" w:rsidRDefault="00701855" w:rsidP="003A6C2F">
      <w:pPr>
        <w:pStyle w:val="a3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Член партии «Нур-Отан».</w:t>
      </w:r>
    </w:p>
    <w:p w:rsidR="00C07DC7" w:rsidRDefault="00701855" w:rsidP="0041725A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Д</w:t>
      </w:r>
      <w:r w:rsidR="00CC3F5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жакова Гульжанат Ертаевна</w:t>
      </w:r>
      <w:r w:rsidR="00CC3F5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C3F5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02</w:t>
      </w:r>
      <w:r w:rsidR="00CC3F5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CC3F5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CC3F5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C3F5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2009</w:t>
      </w:r>
      <w:r w:rsidR="00CC3F5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года рождения,</w:t>
      </w:r>
      <w:r w:rsidR="00C07DC7" w:rsidRPr="00C07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07DC7" w:rsidRDefault="00C07DC7" w:rsidP="00C07DC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DC7">
        <w:rPr>
          <w:rFonts w:ascii="Times New Roman" w:hAnsi="Times New Roman" w:cs="Times New Roman"/>
          <w:sz w:val="24"/>
          <w:szCs w:val="24"/>
          <w:shd w:val="clear" w:color="auto" w:fill="FFFFFF"/>
        </w:rPr>
        <w:t>член наблюдательного совета</w:t>
      </w:r>
    </w:p>
    <w:p w:rsidR="00C07DC7" w:rsidRPr="00C07DC7" w:rsidRDefault="00C07DC7" w:rsidP="00C07DC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9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5BED8A" wp14:editId="55B47AAF">
            <wp:extent cx="1664570" cy="1167973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73" cy="117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DC7" w:rsidRPr="00C07DC7" w:rsidRDefault="00C07DC7" w:rsidP="00C07DC7">
      <w:pPr>
        <w:tabs>
          <w:tab w:val="left" w:pos="3261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</w:rPr>
        <w:t xml:space="preserve">Джакова Гульжанат Ертаевна 1974 </w:t>
      </w: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жылы 07 тамыз күні Павлодар облысы, Лебяжі ауданында, Майқарағай ауылында туған. </w:t>
      </w:r>
    </w:p>
    <w:p w:rsidR="00C07DC7" w:rsidRPr="00C07DC7" w:rsidRDefault="00C07DC7" w:rsidP="00BA3CB9">
      <w:pPr>
        <w:tabs>
          <w:tab w:val="left" w:pos="326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1981 жылы Майқарағай ауылының орта білім беру мектебіне бірінші сыныпқа түсті, бұнда 1987 жылға дейін оқыды.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 1987-1991 жылдар аралығында Павлодар облысы Екібастұз қаласының №17 жалпы орта білім беру мектебінде оқыды. 1991 жылы Екібастұз қаласының №17 жалпы орта мектебін күміс медальмен аяқтады.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>1992 жылы Семей мемлекеттік медицина институтына емдеу факультетіне бірінші курс студенті болып оқуға түсті және 1998 жылы Семей мемлекеттік медицина академиясын «емдеу ісі» мамандығы бойынша оқуын аяқтады.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1998 жылдың шілдесінен бастап Екібастұз қаласының №2 қалалық емханасына хирург, онколог дәрігері болып жұмысқа тұрды.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1998 жылдың 01 тамызынан бастап 31 желтоқсан аралығында дәрігерлер біліктілігін арттыру Павлодар факультетінің Павлодар қаласының                            №1 қалалық ауруханасында орналасқан хирургия кафедрасында интернатура оқуын өтті.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1999 жылдың 01 қазанынан бастап 01 қараша аралығанда Алматы қаласындағы Қазақ онкология және радиология ғылыми зерттеу институтында «Онкология» мамандығы бойынша оқу өтті.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2000 жылдың 03 қаңтарынан бастап Павлодар облыстық онкологиялық диспансерге диспансерлік бөлімге онколог-дәрігер болып ауыстырылды.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2002 жылдың маусымынан бастап Павлодар облыстық онкологиялық диспансердің радиология бөлімінің радиолог-дәрігері болып жұмыс істеді.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2002 жылдың наурыз айынан бастап 2010 жылға дейін Семей мемлекеттік медицина академиясының Павлодар филиалы дәрігерлер біліктілігін арттыру факультеті хирургии кафедрасында ассистент болып қызмет атқарды.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>2008 жылы 21 қараша күні Астана қаласының Қазақ мемлекеттік медицина академиясының диссертацилық кеңесінде 14.00.27. – хирургия және 14.00.14. – онкология шифры бойынша кандидаттық диссертацияны қорғап шықты.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2007 жылдың қараша-желтоқсан айларында Израиль мемлекетінде,                 Тель-Авив мемлекеттік университетінің медицина факультетінде «Medical education» медициналық білім бойынша оқыды.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 xml:space="preserve">2013 жылдың желтоқсан айында Түркістан қаласында Қ.А. Йассауи атындағы Қазақстан түрік университетінде симуляция технологияларын қолдана отырып, медициналық ЖОО-да оқу бағдарламаларын құрастыру әдістемесі бойынша оқу өтті. 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>2014 жылдың тамызынан бастап Қазақстан Республикасы Денсаулық сақтау және әлеуметтік даму министрлігінің Павлодар облысы білім мен дағдыларын бағалау республикалық орталығының онкология және хирургия мамандығы бойынша  аймақтық сараптамашы болып табылады.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lastRenderedPageBreak/>
        <w:t>50-ден астам ғылыми баспалардың, 2 өнертабыстың және өнертабыстық ұсыныстардың авторы болып келеді.</w:t>
      </w:r>
    </w:p>
    <w:p w:rsidR="00C07DC7" w:rsidRPr="00C07DC7" w:rsidRDefault="00C07DC7" w:rsidP="00BA3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DC7">
        <w:rPr>
          <w:rFonts w:ascii="Times New Roman" w:hAnsi="Times New Roman" w:cs="Times New Roman"/>
          <w:sz w:val="24"/>
          <w:szCs w:val="24"/>
          <w:lang w:val="kk-KZ"/>
        </w:rPr>
        <w:t>2010 жылдан бастап осы уақытқа дейін Павлодар филиалы Семей мемлекеттік медицина университетінің қосымша білім беру факультетінің деканы, онкология курсымен №2 хирургия кафедрасының доценті.</w:t>
      </w:r>
    </w:p>
    <w:p w:rsidR="00275AF1" w:rsidRDefault="00731BD0" w:rsidP="00BA3C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07DC7" w:rsidRPr="00731BD0">
        <w:rPr>
          <w:rFonts w:ascii="Times New Roman" w:hAnsi="Times New Roman" w:cs="Times New Roman"/>
          <w:sz w:val="24"/>
          <w:szCs w:val="24"/>
          <w:lang w:val="kk-KZ"/>
        </w:rPr>
        <w:t>2016 жылдың 18 ақпанынан бастап акушерия, гинекология, педиатрия және балалар хирургиясы курсымен №2 хирургия кафедрасының меңгерушісі лауазымына тағайындалды.</w:t>
      </w:r>
    </w:p>
    <w:p w:rsidR="00BA3CB9" w:rsidRDefault="00731BD0" w:rsidP="00BA3C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 2014 г. </w:t>
      </w:r>
      <w:r w:rsidR="00BA3CB9">
        <w:rPr>
          <w:rFonts w:ascii="Times New Roman" w:hAnsi="Times New Roman" w:cs="Times New Roman"/>
          <w:sz w:val="24"/>
          <w:szCs w:val="24"/>
          <w:lang w:val="kk-KZ"/>
        </w:rPr>
        <w:t>имеет ученую степень, кандидат медицинских наук, хирургия, онкология.</w:t>
      </w:r>
    </w:p>
    <w:p w:rsidR="00BA3CB9" w:rsidRDefault="00BA3CB9" w:rsidP="00BA3C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 2016г. по настоящее время заведующая кафедрой хирургии №2 деканата факультета дополнительного медицинского образования </w:t>
      </w:r>
      <w:r w:rsidR="00233398">
        <w:rPr>
          <w:rFonts w:ascii="Times New Roman" w:hAnsi="Times New Roman" w:cs="Times New Roman"/>
          <w:sz w:val="24"/>
          <w:szCs w:val="24"/>
          <w:lang w:val="kk-KZ"/>
        </w:rPr>
        <w:t>Павлодарского филиала</w:t>
      </w:r>
      <w:r w:rsidR="00233398" w:rsidRPr="00233398">
        <w:rPr>
          <w:rFonts w:ascii="Times New Roman" w:hAnsi="Times New Roman" w:cs="Times New Roman"/>
          <w:sz w:val="24"/>
          <w:szCs w:val="24"/>
          <w:lang w:val="kk-KZ"/>
        </w:rPr>
        <w:t xml:space="preserve"> некоммерческого АО "Медицинский университет</w:t>
      </w:r>
      <w:r w:rsidR="00233398">
        <w:rPr>
          <w:rFonts w:ascii="Times New Roman" w:hAnsi="Times New Roman" w:cs="Times New Roman"/>
          <w:sz w:val="24"/>
          <w:szCs w:val="24"/>
          <w:lang w:val="kk-KZ"/>
        </w:rPr>
        <w:t xml:space="preserve"> г. </w:t>
      </w:r>
      <w:r w:rsidR="00233398" w:rsidRPr="00233398">
        <w:rPr>
          <w:rFonts w:ascii="Times New Roman" w:hAnsi="Times New Roman" w:cs="Times New Roman"/>
          <w:sz w:val="24"/>
          <w:szCs w:val="24"/>
          <w:lang w:val="kk-KZ"/>
        </w:rPr>
        <w:t>Семей"</w:t>
      </w:r>
      <w:r w:rsidR="0023339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A3CB9" w:rsidRDefault="00BA3CB9" w:rsidP="00BA3C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A3CB9" w:rsidRDefault="00731BD0" w:rsidP="00417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3C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Дяк Аурика Георгиевна</w:t>
      </w:r>
      <w:r w:rsidR="00BA3CB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A3C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BA3CB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2.0</w:t>
      </w:r>
      <w:r w:rsidR="00BA3C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BA3CB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BA3C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196</w:t>
      </w:r>
      <w:r w:rsidR="00BA3CB9" w:rsidRPr="00275A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 года рождения,</w:t>
      </w:r>
      <w:r w:rsidR="00BA3CB9" w:rsidRPr="00C07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A3CB9" w:rsidRDefault="00BA3CB9" w:rsidP="00BA3CB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DC7">
        <w:rPr>
          <w:rFonts w:ascii="Times New Roman" w:hAnsi="Times New Roman" w:cs="Times New Roman"/>
          <w:sz w:val="24"/>
          <w:szCs w:val="24"/>
          <w:shd w:val="clear" w:color="auto" w:fill="FFFFFF"/>
        </w:rPr>
        <w:t>член наблюдательного совета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3CB9" w:rsidRDefault="008263DC" w:rsidP="00BA3CB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1997 году закончила Казахскую государственную академию управления г. Алматы, специальность менеджмент-корпоративный менеджмент;</w:t>
      </w:r>
    </w:p>
    <w:p w:rsidR="008263DC" w:rsidRDefault="008263DC" w:rsidP="00BA3CB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2018 году закончила Инновационный Евразийский университет г. Павлодар, юриспруденция.</w:t>
      </w:r>
    </w:p>
    <w:p w:rsidR="008263DC" w:rsidRPr="00523561" w:rsidRDefault="008263DC" w:rsidP="008263DC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23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Трудовая деятельность:</w:t>
      </w:r>
    </w:p>
    <w:p w:rsidR="008263DC" w:rsidRDefault="008263DC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Pr="00523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старшая пионервожатая Валя-Одынская ВШ, Молдова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263DC" w:rsidRDefault="008263DC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1989-1990г. старшая пионервожатая Черленовская СШ, Украина;</w:t>
      </w:r>
    </w:p>
    <w:p w:rsidR="008263DC" w:rsidRDefault="008263DC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1990-1994г. учитель начальных классов СШ №№ 22,24 г.Павлодар;</w:t>
      </w:r>
    </w:p>
    <w:p w:rsidR="00953A18" w:rsidRDefault="008263DC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</w:t>
      </w:r>
      <w:r w:rsidR="00953A18">
        <w:rPr>
          <w:rFonts w:ascii="Times New Roman" w:hAnsi="Times New Roman" w:cs="Times New Roman"/>
          <w:sz w:val="24"/>
          <w:szCs w:val="24"/>
          <w:shd w:val="clear" w:color="auto" w:fill="FFFFFF"/>
        </w:rPr>
        <w:t>1994-1997г. товаровед коллективного предприятия «Все для новоселов»;</w:t>
      </w:r>
    </w:p>
    <w:p w:rsidR="008263DC" w:rsidRDefault="00953A18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1997-1999г. директор ТОО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«Все для новоселов»;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53A18" w:rsidRDefault="00953A18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1999-2001г. ИП «Дяк А.Г.»;</w:t>
      </w:r>
    </w:p>
    <w:p w:rsidR="00953A18" w:rsidRDefault="00953A18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2001-2003г. директор ТОО «ЕвроДом»;</w:t>
      </w:r>
    </w:p>
    <w:p w:rsidR="00953A18" w:rsidRDefault="00953A18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2003-2006г. директор ТОО «ИнтерСтройПлюс»;</w:t>
      </w:r>
    </w:p>
    <w:p w:rsidR="00953A18" w:rsidRDefault="00953A18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2006-2014г. директор ТОО 2АртСтрой-ПВ»;</w:t>
      </w:r>
    </w:p>
    <w:p w:rsidR="00953A18" w:rsidRDefault="00953A18" w:rsidP="008263D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 2014г. по настоящее время директор ТОО «СОМ-ПВ».</w:t>
      </w:r>
    </w:p>
    <w:p w:rsidR="00953A18" w:rsidRDefault="00953A18" w:rsidP="00953A18">
      <w:pPr>
        <w:pStyle w:val="a3"/>
        <w:ind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Принимает активное участие в благотворительных акциях Павлодарской области, депутат городского маслихата, представитель специальной мониторинговой группы. </w:t>
      </w:r>
    </w:p>
    <w:p w:rsidR="008263DC" w:rsidRDefault="008263DC" w:rsidP="00BA3CB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1BD0" w:rsidRPr="00731BD0" w:rsidRDefault="00731BD0" w:rsidP="00BA3CB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07DC7" w:rsidRPr="00C07DC7" w:rsidRDefault="00C07DC7" w:rsidP="00C07DC7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9D6CDE" w:rsidRPr="00C07DC7" w:rsidRDefault="009D6CDE" w:rsidP="008B7A4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B51DD" w:rsidRPr="00C07DC7" w:rsidRDefault="00CB51DD" w:rsidP="00CB51D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1DD" w:rsidRPr="00C07DC7" w:rsidRDefault="00CB51DD" w:rsidP="00CB51D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CB51DD" w:rsidRPr="00C07DC7" w:rsidRDefault="00CB51D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B51DD" w:rsidRPr="00C07DC7" w:rsidSect="00C07DC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1431B"/>
    <w:multiLevelType w:val="hybridMultilevel"/>
    <w:tmpl w:val="52E8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D5F55"/>
    <w:multiLevelType w:val="hybridMultilevel"/>
    <w:tmpl w:val="1C74FF6C"/>
    <w:lvl w:ilvl="0" w:tplc="DCF419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D6D79"/>
    <w:multiLevelType w:val="hybridMultilevel"/>
    <w:tmpl w:val="B09CC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342D38"/>
    <w:multiLevelType w:val="hybridMultilevel"/>
    <w:tmpl w:val="C63CA0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57631"/>
    <w:multiLevelType w:val="hybridMultilevel"/>
    <w:tmpl w:val="8C62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4D"/>
    <w:rsid w:val="00233398"/>
    <w:rsid w:val="00275AF1"/>
    <w:rsid w:val="00386160"/>
    <w:rsid w:val="003A6C2F"/>
    <w:rsid w:val="003E5C00"/>
    <w:rsid w:val="0041725A"/>
    <w:rsid w:val="00523561"/>
    <w:rsid w:val="006B5DEB"/>
    <w:rsid w:val="006E6825"/>
    <w:rsid w:val="00701855"/>
    <w:rsid w:val="00731BD0"/>
    <w:rsid w:val="007D7623"/>
    <w:rsid w:val="008263DC"/>
    <w:rsid w:val="00831F98"/>
    <w:rsid w:val="008743BF"/>
    <w:rsid w:val="008B7A40"/>
    <w:rsid w:val="008F3485"/>
    <w:rsid w:val="00953A18"/>
    <w:rsid w:val="009D6CDE"/>
    <w:rsid w:val="009E22C3"/>
    <w:rsid w:val="00A5279C"/>
    <w:rsid w:val="00AC0506"/>
    <w:rsid w:val="00B0039B"/>
    <w:rsid w:val="00B0320E"/>
    <w:rsid w:val="00B26BAA"/>
    <w:rsid w:val="00B61963"/>
    <w:rsid w:val="00BA3CB9"/>
    <w:rsid w:val="00C07DC7"/>
    <w:rsid w:val="00C8629F"/>
    <w:rsid w:val="00CB51DD"/>
    <w:rsid w:val="00CC3F59"/>
    <w:rsid w:val="00D11C9F"/>
    <w:rsid w:val="00D2704D"/>
    <w:rsid w:val="00EC55DD"/>
    <w:rsid w:val="00F71FAE"/>
    <w:rsid w:val="00F7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1951FD-6E5C-48AE-87E9-2705FB4A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D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DD"/>
    <w:pPr>
      <w:ind w:left="720"/>
      <w:contextualSpacing/>
    </w:pPr>
  </w:style>
  <w:style w:type="paragraph" w:customStyle="1" w:styleId="a4">
    <w:name w:val="Стиль"/>
    <w:rsid w:val="008B7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0320E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B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DE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23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EE49-7BEC-407F-B183-2405AB5A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2019-07-25T12:21:00Z</dcterms:created>
  <dcterms:modified xsi:type="dcterms:W3CDTF">2019-08-06T10:15:00Z</dcterms:modified>
</cp:coreProperties>
</file>