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1818C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9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1818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ию</w:t>
      </w:r>
      <w:r w:rsidR="001818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я 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</w:t>
      </w:r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EF7B56" w:rsidRDefault="0049150C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959"/>
        <w:gridCol w:w="993"/>
        <w:gridCol w:w="992"/>
        <w:gridCol w:w="1276"/>
        <w:gridCol w:w="1134"/>
      </w:tblGrid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1818CF" w:rsidRPr="001818CF" w:rsidTr="005504DA">
        <w:trPr>
          <w:trHeight w:val="56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Термолента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запаячную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 xml:space="preserve"> машину 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500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Сыворотка для диагностики сифилиса положительная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20000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Сыворотка для диагностики сифилиса слабоположительная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22000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Носовая кислородная магистраль, 2100 мм, детская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3000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 xml:space="preserve">Ректальный зонд ПВХ №18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1250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Трубка эндотрахеальная HELMTUBE с манжетой, р-р Fr/I.D.: 16 (7,5 мм), длиной 330 мм,  однократного применения, стерильная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2500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Перметрин р-р для наружного применения 0,5% 60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833,39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8333,9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Станок для бритья о/р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3600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Фильтр тепловлагообменный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2460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Альфа-амилаза 30. 180 мл для аппарата биохимического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  <w:t>BS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-200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2-хлоро-4-нитрофенилl-a-мальтотриозид  является прямым субстратом для определения активности a-амилазы, и не требует присутствия вспомогательных ферментов. 10 CNP-G3 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sym w:font="Times New Roman" w:char="F061"/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-амилаза     9 CNP + CNP-G2 + 9 мальтотриоза + глюкоза. Скорость образования 2-хлоро-4-нитрофенола, измеренная на 405 нм, прямо пропорциональна активности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sym w:font="Times New Roman" w:char="F061"/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-амилазы. Состав 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>набора: 1-AMYLASE 6 x 30 мл. Концентрации компонентов в реагентe MES  100 ммоль/л ацетат кальция 6 ммоль/л гидроокись калия 30 ммоль/л иоцианат калия   900 ммоль/л 2-хлор-4-нитрофенил-α-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>мальтотриозид 2,27 ммоль/л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65700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65700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kern w:val="1"/>
              </w:rPr>
              <w:t>Лактатдегидрогеназа</w:t>
            </w:r>
            <w:proofErr w:type="spellEnd"/>
            <w:r w:rsidRPr="001818CF">
              <w:rPr>
                <w:rFonts w:ascii="Times New Roman" w:eastAsia="Calibri" w:hAnsi="Times New Roman" w:cs="Times New Roman"/>
                <w:kern w:val="1"/>
              </w:rPr>
              <w:t xml:space="preserve"> 30 (ЛДГ) (150 мл)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Оптимизированный метод, разработанный с учетом рекомендаций Немецкой Ассоциации Клинической Химии (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DGKC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).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128270</wp:posOffset>
                      </wp:positionV>
                      <wp:extent cx="467995" cy="0"/>
                      <wp:effectExtent l="23495" t="54610" r="22860" b="596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5EA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3.55pt;margin-top:10.1pt;width:3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Пируват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NADH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+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</w:t>
            </w:r>
            <w:r w:rsidRPr="001818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ar-SA"/>
              </w:rPr>
              <w:t>LDH</w:t>
            </w:r>
            <w:r w:rsidRPr="001818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лактат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NAD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+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Скорость изменения оптической плотности, измеренная при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sym w:font="Symbol" w:char="F06C"/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=340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нм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прямо пропорциональна активности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LDH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Состав набора: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1-LDH 5 x 24 мл, 2-LDH 1 x 30 мл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Концентрации компонентов в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реагентaх</w:t>
            </w:r>
            <w:proofErr w:type="spellEnd"/>
          </w:p>
          <w:p w:rsidR="001818CF" w:rsidRPr="001818CF" w:rsidRDefault="001818CF" w:rsidP="00181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фосфатный</w:t>
            </w:r>
            <w:proofErr w:type="gram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буфер (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pH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7,5)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50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ммоль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/л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пируват</w:t>
            </w:r>
            <w:proofErr w:type="spellEnd"/>
            <w:proofErr w:type="gram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        0,6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ммоль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/л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NADH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                     0,25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ммоль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7000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Сыворотка противостолбнячная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лошад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. №5 Препарат представляет собой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иммуноглобулиновую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фракцию сыворотки крови лошадей, иммунизированных столбнячным анатоксином или токсином, содержащую специфические антитела.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1 мл содержит не менее 1200 международных антитоксических единиц активности (МЕ).</w:t>
            </w:r>
          </w:p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Выпускается в комплекте с сывороткой лошадиной очищенной разведенной 1:100, которая представляет собой прозрачную бесцветную жидкость, без осадка.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125000</w:t>
            </w:r>
          </w:p>
        </w:tc>
      </w:tr>
      <w:tr w:rsidR="001818CF" w:rsidRPr="001818CF" w:rsidTr="005504DA">
        <w:trPr>
          <w:trHeight w:val="7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Набор тест-полосок для определения Д-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Димера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proofErr w:type="gram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набор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15000</w:t>
            </w:r>
          </w:p>
        </w:tc>
      </w:tr>
      <w:tr w:rsidR="001818CF" w:rsidRPr="001818CF" w:rsidTr="005504D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Капрон крученая,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метрич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2, (</w:t>
            </w: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  <w:t>USP</w:t>
            </w: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3/0) белая, длина нити 75 см, игла колющая 2 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1818CF" w:rsidRDefault="001818CF" w:rsidP="00181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15200</w:t>
            </w:r>
          </w:p>
        </w:tc>
      </w:tr>
    </w:tbl>
    <w:p w:rsidR="001818CF" w:rsidRDefault="001818CF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6BF" w:rsidRPr="00F236BF" w:rsidRDefault="0049150C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150C" w:rsidRPr="00F236BF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49150C" w:rsidRPr="00F236BF" w:rsidRDefault="00EF7B56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49150C"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66"/>
        <w:gridCol w:w="2976"/>
      </w:tblGrid>
      <w:tr w:rsidR="00F837D4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837D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837D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837D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F837D4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F837D4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ТОО «Медика </w:t>
            </w: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KZ</w:t>
            </w: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» БИН 151040023457, г. Павлодар, ул. Генерала </w:t>
            </w:r>
            <w:proofErr w:type="spellStart"/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Дюсенова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4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F837D4" w:rsidRDefault="001818CF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16.07.2018 г 11.00</w:t>
            </w:r>
          </w:p>
        </w:tc>
      </w:tr>
      <w:tr w:rsidR="001818CF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«Альянс» БИН 970140000102, ВКО, г. Усть-Каменогорск, ул. Красина, 12/2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17.07.2018 г 10.00</w:t>
            </w:r>
          </w:p>
        </w:tc>
      </w:tr>
      <w:tr w:rsidR="001818CF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Компания «</w:t>
            </w:r>
            <w:proofErr w:type="spellStart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МедсервисПВЛ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БИН</w:t>
            </w: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020240005932 </w:t>
            </w:r>
            <w:proofErr w:type="spellStart"/>
            <w:proofErr w:type="gramStart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ул.Ген</w:t>
            </w:r>
            <w:proofErr w:type="spellEnd"/>
            <w:proofErr w:type="gram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Дюсенова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145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17.07.2018 г 12.00</w:t>
            </w:r>
          </w:p>
        </w:tc>
      </w:tr>
      <w:tr w:rsidR="001818CF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«Ирида </w:t>
            </w:r>
            <w:proofErr w:type="spellStart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БИН 110340009234, ВКО, г. Усть-Каменогорск, ул. Егорова, 15-20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17.07.2018 г 15.24</w:t>
            </w:r>
          </w:p>
        </w:tc>
      </w:tr>
      <w:tr w:rsidR="001818CF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proofErr w:type="spellStart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ДиАКиТ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БИН 160640027450, г. Караганда, Октябрьский район, микрорайон 19, строение 40А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F837D4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18.07.2018 г 15.00</w:t>
            </w:r>
          </w:p>
        </w:tc>
      </w:tr>
    </w:tbl>
    <w:p w:rsidR="0054679D" w:rsidRDefault="0054679D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3.Наименование и адрес потенциального поставщика, цена договора</w:t>
      </w:r>
    </w:p>
    <w:p w:rsidR="0049150C" w:rsidRPr="00F837D4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3.1  </w:t>
      </w:r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</w:t>
      </w:r>
      <w:proofErr w:type="gramEnd"/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ДиАКиТ</w:t>
      </w:r>
      <w:proofErr w:type="spellEnd"/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БИН 160640027450, г. Караганда, Октябрьский район, микрорайон 19, строение 40А</w:t>
      </w:r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 следующим лотам на сумму </w:t>
      </w:r>
      <w:r w:rsidR="007D5EA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31000</w:t>
      </w:r>
      <w:r w:rsidR="007D5EA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83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0729D7" w:rsidRPr="007D5EA4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7D5EA4" w:rsidRPr="007D5EA4" w:rsidTr="007D5EA4">
        <w:trPr>
          <w:trHeight w:val="379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F837D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1818CF" w:rsidRDefault="00F837D4" w:rsidP="00F837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Альфа-амилаза 30. 180 мл для аппарата биохимического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ru-RU"/>
              </w:rPr>
              <w:t>BS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-200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2-хлоро-4-нитрофенилl-a-мальтотриозид  является прямым субстратом для определения активности a-амилазы, и не требует присутствия вспомогательных ферментов. 10 CNP-G3 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sym w:font="Times New Roman" w:char="F061"/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-амилаза     9 CNP + CNP-G2 + 9 мальтотриоза + глюкоза. Скорость образования 2-хлоро-4-нитрофенола, измеренная на 405 нм, прямо пропорциональна активности </w:t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sym w:font="Times New Roman" w:char="F061"/>
            </w: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 xml:space="preserve">-амилазы. Состав </w:t>
            </w:r>
          </w:p>
          <w:p w:rsidR="00F837D4" w:rsidRPr="001818CF" w:rsidRDefault="00F837D4" w:rsidP="00F837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</w:pP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>набора: 1-AMYLASE 6 x 30 мл. Концентрации компонентов в реагентe MES  100 ммоль/л ацетат кальция 6 ммоль/л гидроокись калия 30 ммоль/л иоцианат калия   900 ммоль/л 2-хлор-4-нитрофенил-α-</w:t>
            </w:r>
          </w:p>
          <w:p w:rsidR="007D5EA4" w:rsidRPr="007D5EA4" w:rsidRDefault="00F837D4" w:rsidP="00F837D4">
            <w:pPr>
              <w:rPr>
                <w:rFonts w:ascii="Times New Roman" w:hAnsi="Times New Roman" w:cs="Times New Roman"/>
              </w:rPr>
            </w:pPr>
            <w:r w:rsidRPr="001818C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 w:eastAsia="ru-RU"/>
              </w:rPr>
              <w:t>мальтотриозид 2,27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F837D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F837D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F837D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F837D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</w:tr>
    </w:tbl>
    <w:p w:rsidR="00F837D4" w:rsidRDefault="00F837D4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37D4" w:rsidRPr="00F837D4" w:rsidRDefault="00F837D4" w:rsidP="00F837D4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</w:t>
      </w:r>
      <w:proofErr w:type="gramEnd"/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«Ирида </w:t>
      </w:r>
      <w:proofErr w:type="spellStart"/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Фарм</w:t>
      </w:r>
      <w:proofErr w:type="spellEnd"/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БИН 110340009234, ВКО, г. Усть-Каменогорск, ул. Егорова, 15-20 по  следующим лотам на сумму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75000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83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F837D4" w:rsidRPr="007D5EA4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837D4" w:rsidRPr="007D5EA4" w:rsidRDefault="00F837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837D4" w:rsidRPr="007D5EA4" w:rsidRDefault="00F837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837D4" w:rsidRPr="007D5EA4" w:rsidRDefault="00F837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837D4" w:rsidRPr="007D5EA4" w:rsidRDefault="00F837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837D4" w:rsidRPr="007D5EA4" w:rsidRDefault="00F837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837D4" w:rsidRPr="007D5EA4" w:rsidRDefault="00F837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F837D4" w:rsidRPr="007D5EA4" w:rsidTr="005504DA">
        <w:trPr>
          <w:trHeight w:val="379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7D5EA4" w:rsidRDefault="00F837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1818CF" w:rsidRDefault="00F837D4" w:rsidP="00F837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Сыворотка противостолбнячная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лошад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. №5 Препарат представляет собой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иммуноглобулиновую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фракцию сыворотки крови лошадей, иммунизированных столбнячным анатоксином или токсином, содержащую специфические антитела.</w:t>
            </w:r>
          </w:p>
          <w:p w:rsidR="00F837D4" w:rsidRPr="001818CF" w:rsidRDefault="00F837D4" w:rsidP="00F837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1 мл содержит не менее 1200 международных антитоксических единиц активности (МЕ).</w:t>
            </w:r>
          </w:p>
          <w:p w:rsidR="00F837D4" w:rsidRPr="007D5EA4" w:rsidRDefault="00F837D4" w:rsidP="00F837D4">
            <w:pPr>
              <w:rPr>
                <w:rFonts w:ascii="Times New Roman" w:hAnsi="Times New Roman" w:cs="Times New Roman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Выпускается в комплекте с сывороткой лошадиной очищенной разведенной 1:100, которая представляет собой прозрачную бесцветную жидкость, без осадка.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7D5EA4" w:rsidRDefault="00F837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7D5EA4" w:rsidRDefault="00F837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7D5EA4" w:rsidRDefault="00F837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837D4" w:rsidRPr="007D5EA4" w:rsidRDefault="00F837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</w:tc>
      </w:tr>
    </w:tbl>
    <w:p w:rsidR="00F837D4" w:rsidRDefault="00F837D4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08D4" w:rsidRPr="00F837D4" w:rsidRDefault="00BF08D4" w:rsidP="00BF08D4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</w:t>
      </w:r>
      <w:proofErr w:type="gramEnd"/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«Альянс» БИН 970140000102, ВКО, г. Усть-Каменогорск, ул. Красина, 12/2по  следующим лотам на сумму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4900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83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BF08D4" w:rsidRPr="007D5EA4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BF08D4" w:rsidRPr="007D5EA4" w:rsidRDefault="00BF08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BF08D4" w:rsidRPr="007D5EA4" w:rsidRDefault="00BF08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BF08D4" w:rsidRPr="007D5EA4" w:rsidRDefault="00BF08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BF08D4" w:rsidRPr="007D5EA4" w:rsidRDefault="00BF08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BF08D4" w:rsidRPr="007D5EA4" w:rsidRDefault="00BF08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BF08D4" w:rsidRPr="007D5EA4" w:rsidRDefault="00BF08D4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BF08D4" w:rsidRPr="007D5EA4" w:rsidTr="005504DA">
        <w:trPr>
          <w:trHeight w:val="379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BF08D4" w:rsidRPr="007D5EA4" w:rsidRDefault="00BF08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BF08D4" w:rsidRPr="001818CF" w:rsidRDefault="00BF08D4" w:rsidP="00BF08D4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818CF">
              <w:rPr>
                <w:rFonts w:ascii="Times New Roman" w:eastAsia="Calibri" w:hAnsi="Times New Roman" w:cs="Times New Roman"/>
                <w:kern w:val="1"/>
              </w:rPr>
              <w:t>Лактатдегидрогеназа</w:t>
            </w:r>
            <w:proofErr w:type="spellEnd"/>
            <w:r w:rsidRPr="001818CF">
              <w:rPr>
                <w:rFonts w:ascii="Times New Roman" w:eastAsia="Calibri" w:hAnsi="Times New Roman" w:cs="Times New Roman"/>
                <w:kern w:val="1"/>
              </w:rPr>
              <w:t xml:space="preserve"> 30 (ЛДГ) (150 мл)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Оптимизированный метод, разработанный с учетом рекомендаций Немецкой Ассоциации Клинической Химии (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DGKC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).</w:t>
            </w:r>
          </w:p>
          <w:p w:rsidR="00BF08D4" w:rsidRPr="001818CF" w:rsidRDefault="00BF08D4" w:rsidP="00BF0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23469" wp14:editId="53B15F02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128270</wp:posOffset>
                      </wp:positionV>
                      <wp:extent cx="467995" cy="0"/>
                      <wp:effectExtent l="23495" t="54610" r="22860" b="596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E07" id="Прямая со стрелкой 2" o:spid="_x0000_s1026" type="#_x0000_t32" style="position:absolute;margin-left:93.55pt;margin-top:10.1pt;width:3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Пируват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NADH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+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</w:t>
            </w:r>
            <w:r w:rsidRPr="001818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ar-SA"/>
              </w:rPr>
              <w:t>LDH</w:t>
            </w:r>
            <w:r w:rsidRPr="001818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лактат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NAD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+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</w:p>
          <w:p w:rsidR="00BF08D4" w:rsidRPr="001818CF" w:rsidRDefault="00BF08D4" w:rsidP="00BF0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Скорость изменения оптической плотности, измеренная при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sym w:font="Symbol" w:char="F06C"/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=340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нм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прямо пропорциональна активности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LDH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BF08D4" w:rsidRPr="001818CF" w:rsidRDefault="00BF08D4" w:rsidP="00BF0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Состав набора: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1-LDH 5 x 24 мл, 2-LDH 1 x 30 мл</w:t>
            </w:r>
          </w:p>
          <w:p w:rsidR="00BF08D4" w:rsidRPr="001818CF" w:rsidRDefault="00BF08D4" w:rsidP="00BF0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81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Концентрации компонентов в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реагентaх</w:t>
            </w:r>
            <w:proofErr w:type="spellEnd"/>
          </w:p>
          <w:p w:rsidR="00BF08D4" w:rsidRPr="001818CF" w:rsidRDefault="00BF08D4" w:rsidP="00BF0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фосфатный</w:t>
            </w:r>
            <w:proofErr w:type="gram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буфер (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pH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7,5)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50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ммоль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/л</w:t>
            </w:r>
          </w:p>
          <w:p w:rsidR="00BF08D4" w:rsidRPr="001818CF" w:rsidRDefault="00BF08D4" w:rsidP="00BF0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пируват</w:t>
            </w:r>
            <w:proofErr w:type="spellEnd"/>
            <w:proofErr w:type="gram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        0,6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ммоль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/л</w:t>
            </w:r>
          </w:p>
          <w:p w:rsidR="00BF08D4" w:rsidRPr="007D5EA4" w:rsidRDefault="00BF08D4" w:rsidP="00BF08D4">
            <w:pPr>
              <w:rPr>
                <w:rFonts w:ascii="Times New Roman" w:hAnsi="Times New Roman" w:cs="Times New Roman"/>
              </w:rPr>
            </w:pP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NADH</w:t>
            </w:r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                     0,25 </w:t>
            </w:r>
            <w:proofErr w:type="spellStart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ммоль</w:t>
            </w:r>
            <w:proofErr w:type="spellEnd"/>
            <w:r w:rsidRPr="001818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BF08D4" w:rsidRPr="007D5EA4" w:rsidRDefault="00BF08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BF08D4" w:rsidRPr="007D5EA4" w:rsidRDefault="00BF08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BF08D4" w:rsidRPr="007D5EA4" w:rsidRDefault="00BF08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BF08D4" w:rsidRPr="007D5EA4" w:rsidRDefault="00BF08D4" w:rsidP="0055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</w:tr>
    </w:tbl>
    <w:p w:rsidR="00F837D4" w:rsidRDefault="00F837D4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37D4" w:rsidRDefault="00F837D4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Pr="004E5150" w:rsidRDefault="0054679D" w:rsidP="0054679D">
      <w:pPr>
        <w:numPr>
          <w:ilvl w:val="0"/>
          <w:numId w:val="2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proofErr w:type="gramStart"/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одного  ценового</w:t>
      </w:r>
      <w:proofErr w:type="gramEnd"/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предложения</w:t>
      </w:r>
    </w:p>
    <w:p w:rsidR="0054679D" w:rsidRPr="004E5150" w:rsidRDefault="0054679D" w:rsidP="0054679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4.1 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«Альянс» БИН 970140000102, ВКО, г. Усть-Каменогорск, ул. Красина, 12/2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лотам на сумму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3065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  <w:proofErr w:type="gramEnd"/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</w:rPr>
              <w:t>Носовая кислородная магистраль, 2100 мм, детская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1340</w:t>
            </w:r>
          </w:p>
        </w:tc>
      </w:tr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</w:rPr>
              <w:t>Ректальный зонд ПВХ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</w:rPr>
              <w:t>Трубка эндотрахеальная HELMTUBE с манжетой, р-р Fr/I.D.: 16 (7,5 мм), длиной 330 мм,  однократного применения, стерильная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467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1275</w:t>
            </w:r>
          </w:p>
        </w:tc>
      </w:tr>
    </w:tbl>
    <w:p w:rsidR="0054679D" w:rsidRDefault="0054679D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Pr="004E5150" w:rsidRDefault="0054679D" w:rsidP="0054679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ТОО</w:t>
      </w:r>
      <w:proofErr w:type="gramEnd"/>
      <w:r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«Медика </w:t>
      </w:r>
      <w:r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KZ</w:t>
      </w:r>
      <w:r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БИН 151040023457, г. Павлодар, ул. Генерала </w:t>
      </w:r>
      <w:proofErr w:type="spellStart"/>
      <w:r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Дюсенова</w:t>
      </w:r>
      <w:proofErr w:type="spellEnd"/>
      <w:r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4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лотам на сумму 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13760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4679D" w:rsidRPr="003A1EEB" w:rsidRDefault="0054679D" w:rsidP="005504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val="kk-KZ" w:eastAsia="ru-RU"/>
              </w:rPr>
              <w:t>Станок для бритья о/р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2400</w:t>
            </w:r>
          </w:p>
        </w:tc>
      </w:tr>
      <w:tr w:rsidR="0054679D" w:rsidRPr="003A1EEB" w:rsidTr="005504DA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Капрон крученая, </w:t>
            </w:r>
            <w:proofErr w:type="spellStart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>метрич</w:t>
            </w:r>
            <w:proofErr w:type="spellEnd"/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2, (</w:t>
            </w: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  <w:t>USP</w:t>
            </w:r>
            <w:r w:rsidRPr="001818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3/0) белая, длина нити 75 см, игла колющая 2 0 мм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679D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4679D" w:rsidRPr="0054679D" w:rsidRDefault="0054679D" w:rsidP="00550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11360</w:t>
            </w:r>
          </w:p>
        </w:tc>
      </w:tr>
    </w:tbl>
    <w:p w:rsidR="0054679D" w:rsidRDefault="0054679D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5EA4" w:rsidRPr="004E5150" w:rsidRDefault="0054679D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5EA4" w:rsidRP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 способом запроса ценовых предложений приз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 не состоявшимся по лотам № 1,2,3,7,9,13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F236BF" w:rsidRDefault="0054679D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9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proofErr w:type="gramStart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 правил</w:t>
      </w:r>
      <w:proofErr w:type="gramEnd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предоставляют  Заказчику в течении  десяти календарных дней  со дня признания победителем,  документы подтверждающие соответствие квалификационным требованиям.</w:t>
      </w:r>
    </w:p>
    <w:p w:rsidR="0049150C" w:rsidRPr="00F236BF" w:rsidRDefault="0049150C" w:rsidP="00847980">
      <w:pPr>
        <w:shd w:val="clear" w:color="auto" w:fill="FFFFFE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 квалификационным</w:t>
      </w:r>
      <w:proofErr w:type="gram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</w:t>
      </w:r>
      <w:r w:rsidR="00E55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одного источника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способом запроса ценовых предложений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признается несостоявшимся.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комиссии:  </w:t>
      </w:r>
      <w:proofErr w:type="spellStart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proofErr w:type="gramEnd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150C" w:rsidRPr="00E55C3C" w:rsidRDefault="00847980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Б.Е.                    ____________________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Гавриченко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Е.Е.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____________________</w:t>
      </w:r>
    </w:p>
    <w:p w:rsidR="00D4601A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Токтарова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Е.Г.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ь                </w:t>
      </w:r>
      <w:proofErr w:type="spellStart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Pr="00E55C3C">
        <w:rPr>
          <w:rFonts w:ascii="Times New Roman" w:hAnsi="Times New Roman" w:cs="Times New Roman"/>
          <w:sz w:val="24"/>
          <w:szCs w:val="24"/>
          <w:lang w:eastAsia="ru-RU"/>
        </w:rPr>
        <w:t>   _______________________</w:t>
      </w:r>
    </w:p>
    <w:p w:rsidR="003A1EEB" w:rsidRPr="00F236BF" w:rsidRDefault="0049150C" w:rsidP="00E55C3C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sectPr w:rsidR="003A1EEB" w:rsidRPr="00F236BF" w:rsidSect="00943B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4E20B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818CF"/>
    <w:rsid w:val="001B396F"/>
    <w:rsid w:val="002A06E5"/>
    <w:rsid w:val="002A6DD8"/>
    <w:rsid w:val="002B1EA3"/>
    <w:rsid w:val="00332A7D"/>
    <w:rsid w:val="00363250"/>
    <w:rsid w:val="003A1EEB"/>
    <w:rsid w:val="00433525"/>
    <w:rsid w:val="00446D70"/>
    <w:rsid w:val="00453BB3"/>
    <w:rsid w:val="0049150C"/>
    <w:rsid w:val="004E5150"/>
    <w:rsid w:val="005300FB"/>
    <w:rsid w:val="0054679D"/>
    <w:rsid w:val="00584806"/>
    <w:rsid w:val="00591794"/>
    <w:rsid w:val="005A221F"/>
    <w:rsid w:val="006B7786"/>
    <w:rsid w:val="006D00B4"/>
    <w:rsid w:val="006E2B0D"/>
    <w:rsid w:val="007352F2"/>
    <w:rsid w:val="007D5EA4"/>
    <w:rsid w:val="00847980"/>
    <w:rsid w:val="009017C1"/>
    <w:rsid w:val="00926793"/>
    <w:rsid w:val="00943B4F"/>
    <w:rsid w:val="009A478A"/>
    <w:rsid w:val="009E23EC"/>
    <w:rsid w:val="00AB56D7"/>
    <w:rsid w:val="00AF405F"/>
    <w:rsid w:val="00B06BED"/>
    <w:rsid w:val="00B96339"/>
    <w:rsid w:val="00BF08D4"/>
    <w:rsid w:val="00C20A2D"/>
    <w:rsid w:val="00C65193"/>
    <w:rsid w:val="00C72351"/>
    <w:rsid w:val="00CA5107"/>
    <w:rsid w:val="00D4601A"/>
    <w:rsid w:val="00DB5FF8"/>
    <w:rsid w:val="00DF5C70"/>
    <w:rsid w:val="00E55C3C"/>
    <w:rsid w:val="00ED35D8"/>
    <w:rsid w:val="00EF7B56"/>
    <w:rsid w:val="00F236BF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65B4-B389-47C1-9D93-7E9E9237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28</cp:revision>
  <cp:lastPrinted>2018-07-25T06:46:00Z</cp:lastPrinted>
  <dcterms:created xsi:type="dcterms:W3CDTF">2018-05-03T04:29:00Z</dcterms:created>
  <dcterms:modified xsi:type="dcterms:W3CDTF">2018-07-25T06:48:00Z</dcterms:modified>
</cp:coreProperties>
</file>