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A95ECB" w:rsidP="00A95ECB">
      <w:pPr>
        <w:pStyle w:val="2"/>
      </w:pPr>
      <w:r>
        <w:t xml:space="preserve">                          </w:t>
      </w:r>
      <w:r w:rsidR="0099123E">
        <w:t xml:space="preserve">                         </w:t>
      </w:r>
      <w:r>
        <w:t xml:space="preserve">  </w:t>
      </w:r>
      <w:r w:rsidR="002C495C" w:rsidRPr="00065D60">
        <w:t>Объявление</w:t>
      </w:r>
      <w:r w:rsidR="00261706">
        <w:t xml:space="preserve"> №1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00"/>
        <w:gridCol w:w="6"/>
        <w:gridCol w:w="4906"/>
        <w:gridCol w:w="1210"/>
        <w:gridCol w:w="1134"/>
        <w:gridCol w:w="1276"/>
      </w:tblGrid>
      <w:tr w:rsidR="00743AAA" w:rsidRPr="00743AAA" w:rsidTr="00C16F43">
        <w:trPr>
          <w:trHeight w:val="551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43AAA" w:rsidRPr="00C16F43" w:rsidRDefault="00743AAA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743AAA" w:rsidRPr="00C16F43" w:rsidRDefault="00743AAA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МНН </w:t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  <w:hideMark/>
          </w:tcPr>
          <w:p w:rsidR="00743AAA" w:rsidRPr="00C16F43" w:rsidRDefault="00261706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16F43" w:rsidRPr="00C16F43" w:rsidRDefault="00C16F4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43AAA" w:rsidRPr="00C16F43" w:rsidRDefault="00743AAA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C16F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spellEnd"/>
            <w:proofErr w:type="gramEnd"/>
            <w:r w:rsidRPr="00C16F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изм.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6F43" w:rsidRPr="00C16F43" w:rsidRDefault="00C16F4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43AAA" w:rsidRPr="00C16F43" w:rsidRDefault="00743AAA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43AAA" w:rsidRPr="00C16F43" w:rsidRDefault="00C16F43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</w:t>
            </w:r>
            <w:r w:rsidR="00743AAA" w:rsidRPr="00C16F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Сумма </w:t>
            </w:r>
          </w:p>
        </w:tc>
      </w:tr>
      <w:tr w:rsidR="0029376D" w:rsidRPr="00743AAA" w:rsidTr="00C16F43">
        <w:trPr>
          <w:trHeight w:val="409"/>
        </w:trPr>
        <w:tc>
          <w:tcPr>
            <w:tcW w:w="709" w:type="dxa"/>
            <w:shd w:val="clear" w:color="FFFFCC" w:fill="FFFFFF"/>
            <w:vAlign w:val="center"/>
          </w:tcPr>
          <w:p w:rsidR="00261706" w:rsidRPr="0054291D" w:rsidRDefault="0054291D" w:rsidP="0029376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shd w:val="clear" w:color="FFFFCC" w:fill="FFFFFF"/>
            <w:vAlign w:val="center"/>
          </w:tcPr>
          <w:p w:rsidR="00261706" w:rsidRPr="0054291D" w:rsidRDefault="0054291D" w:rsidP="0029376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Монитор пациента </w:t>
            </w:r>
          </w:p>
        </w:tc>
        <w:tc>
          <w:tcPr>
            <w:tcW w:w="4912" w:type="dxa"/>
            <w:gridSpan w:val="2"/>
            <w:shd w:val="clear" w:color="FFFFCC" w:fill="FFFFFF"/>
          </w:tcPr>
          <w:p w:rsidR="0054291D" w:rsidRPr="00C16F43" w:rsidRDefault="0054291D" w:rsidP="0029376D">
            <w:pPr>
              <w:pStyle w:val="aa"/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>· Экран</w:t>
            </w:r>
            <w:r w:rsidRPr="00C16F43">
              <w:rPr>
                <w:rFonts w:eastAsia="Malgun Gothic"/>
              </w:rPr>
              <w:t>：</w:t>
            </w:r>
            <w:r w:rsidRPr="00C16F43">
              <w:rPr>
                <w:rFonts w:eastAsia="Malgun Gothic"/>
              </w:rPr>
              <w:t xml:space="preserve"> 4.3” TFT ЖК (480×272) </w:t>
            </w:r>
          </w:p>
          <w:p w:rsidR="0054291D" w:rsidRPr="00C16F43" w:rsidRDefault="0054291D" w:rsidP="0029376D">
            <w:pPr>
              <w:pStyle w:val="aa"/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 xml:space="preserve">Габариты: 190(Ш) </w:t>
            </w:r>
            <w:r w:rsidRPr="00C16F43">
              <w:rPr>
                <w:rFonts w:eastAsia="Malgun Gothic"/>
                <w:lang w:val="en-US"/>
              </w:rPr>
              <w:t>x</w:t>
            </w:r>
            <w:r w:rsidRPr="00C16F43">
              <w:rPr>
                <w:rFonts w:eastAsia="Malgun Gothic"/>
              </w:rPr>
              <w:t xml:space="preserve"> 125(В) </w:t>
            </w:r>
            <w:r w:rsidRPr="00C16F43">
              <w:rPr>
                <w:rFonts w:eastAsia="Malgun Gothic"/>
                <w:lang w:val="en-US"/>
              </w:rPr>
              <w:t>x</w:t>
            </w:r>
            <w:r w:rsidRPr="00C16F43">
              <w:rPr>
                <w:rFonts w:eastAsia="Malgun Gothic"/>
              </w:rPr>
              <w:t xml:space="preserve"> 60(Г) мм.</w:t>
            </w:r>
          </w:p>
          <w:p w:rsidR="0054291D" w:rsidRPr="00C16F43" w:rsidRDefault="0054291D" w:rsidP="0029376D">
            <w:pPr>
              <w:pStyle w:val="aa"/>
              <w:rPr>
                <w:rFonts w:eastAsia="Malgun Gothic"/>
                <w:lang w:val="en-US"/>
              </w:rPr>
            </w:pPr>
            <w:r w:rsidRPr="00C16F43">
              <w:rPr>
                <w:rFonts w:eastAsia="Malgun Gothic"/>
              </w:rPr>
              <w:t>Вес: приблизительно</w:t>
            </w:r>
            <w:r w:rsidRPr="00C16F43">
              <w:rPr>
                <w:rFonts w:eastAsia="Malgun Gothic"/>
                <w:lang w:val="en-US"/>
              </w:rPr>
              <w:t xml:space="preserve"> 1.0 </w:t>
            </w:r>
            <w:proofErr w:type="spellStart"/>
            <w:r w:rsidRPr="00C16F43">
              <w:rPr>
                <w:rFonts w:eastAsia="Malgun Gothic"/>
                <w:lang w:val="en-US"/>
              </w:rPr>
              <w:t>кг</w:t>
            </w:r>
            <w:proofErr w:type="spellEnd"/>
          </w:p>
          <w:p w:rsidR="0054291D" w:rsidRPr="00C16F43" w:rsidRDefault="0054291D" w:rsidP="0029376D">
            <w:pPr>
              <w:pStyle w:val="aa"/>
              <w:numPr>
                <w:ilvl w:val="0"/>
                <w:numId w:val="6"/>
              </w:numPr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>Индикаторы:</w:t>
            </w:r>
          </w:p>
          <w:p w:rsidR="0054291D" w:rsidRPr="00C16F43" w:rsidRDefault="0054291D" w:rsidP="0029376D">
            <w:pPr>
              <w:pStyle w:val="aa"/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 xml:space="preserve">- До 2 волновых картин </w:t>
            </w:r>
          </w:p>
          <w:p w:rsidR="0054291D" w:rsidRPr="00C16F43" w:rsidRDefault="0054291D" w:rsidP="0029376D">
            <w:pPr>
              <w:pStyle w:val="aa"/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 xml:space="preserve">- 3 уровня звукового сигнала тревоги </w:t>
            </w:r>
          </w:p>
          <w:p w:rsidR="0054291D" w:rsidRPr="00C16F43" w:rsidRDefault="0054291D" w:rsidP="0029376D">
            <w:pPr>
              <w:pStyle w:val="aa"/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 xml:space="preserve">- Визуальные сигналы тревоги </w:t>
            </w:r>
          </w:p>
          <w:p w:rsidR="0054291D" w:rsidRPr="00C16F43" w:rsidRDefault="0054291D" w:rsidP="0029376D">
            <w:pPr>
              <w:pStyle w:val="aa"/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 xml:space="preserve">- Звук пульса </w:t>
            </w:r>
          </w:p>
          <w:p w:rsidR="0054291D" w:rsidRPr="00C16F43" w:rsidRDefault="0054291D" w:rsidP="0029376D">
            <w:pPr>
              <w:pStyle w:val="aa"/>
              <w:numPr>
                <w:ilvl w:val="0"/>
                <w:numId w:val="5"/>
              </w:numPr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 xml:space="preserve">Аварийная сигнальная лампа: </w:t>
            </w:r>
          </w:p>
          <w:p w:rsidR="0054291D" w:rsidRPr="00C16F43" w:rsidRDefault="0054291D" w:rsidP="0029376D">
            <w:pPr>
              <w:pStyle w:val="aa"/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 xml:space="preserve">- Статус уровня заряда аккумуляторной батареи </w:t>
            </w:r>
          </w:p>
          <w:p w:rsidR="0054291D" w:rsidRPr="00C16F43" w:rsidRDefault="0054291D" w:rsidP="0029376D">
            <w:pPr>
              <w:pStyle w:val="aa"/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>- Индикатор внешнего источника питания</w:t>
            </w:r>
          </w:p>
          <w:p w:rsidR="0054291D" w:rsidRPr="00C16F43" w:rsidRDefault="0054291D" w:rsidP="0029376D">
            <w:pPr>
              <w:pStyle w:val="aa"/>
              <w:numPr>
                <w:ilvl w:val="0"/>
                <w:numId w:val="4"/>
              </w:numPr>
            </w:pPr>
            <w:r w:rsidRPr="00C16F43">
              <w:t>Интерфейс</w:t>
            </w:r>
            <w:proofErr w:type="gramStart"/>
            <w:r w:rsidRPr="00C16F43">
              <w:t xml:space="preserve"> :</w:t>
            </w:r>
            <w:proofErr w:type="gramEnd"/>
          </w:p>
          <w:p w:rsidR="0054291D" w:rsidRPr="00C16F43" w:rsidRDefault="0054291D" w:rsidP="0029376D">
            <w:pPr>
              <w:pStyle w:val="aa"/>
            </w:pPr>
            <w:r w:rsidRPr="00C16F43">
              <w:t xml:space="preserve">- Источник питания: 15 DC (постоянный ток), 2.0A максимально. </w:t>
            </w:r>
          </w:p>
          <w:p w:rsidR="0054291D" w:rsidRPr="00C16F43" w:rsidRDefault="0054291D" w:rsidP="0029376D">
            <w:pPr>
              <w:pStyle w:val="aa"/>
            </w:pPr>
            <w:r w:rsidRPr="00C16F43">
              <w:t xml:space="preserve">- Выработка электроэнергии для локальной сети (LAN), беспроводной локальной сети (LAN): 5.0V максимально 1.0A </w:t>
            </w:r>
          </w:p>
          <w:p w:rsidR="0054291D" w:rsidRPr="00C16F43" w:rsidRDefault="0054291D" w:rsidP="0029376D">
            <w:pPr>
              <w:pStyle w:val="aa"/>
            </w:pPr>
            <w:r w:rsidRPr="00C16F43">
              <w:rPr>
                <w:bCs/>
              </w:rPr>
              <w:t>Графические и табличные тренды</w:t>
            </w:r>
          </w:p>
          <w:p w:rsidR="0054291D" w:rsidRPr="00C16F43" w:rsidRDefault="0054291D" w:rsidP="0029376D">
            <w:pPr>
              <w:pStyle w:val="aa"/>
              <w:numPr>
                <w:ilvl w:val="0"/>
                <w:numId w:val="4"/>
              </w:numPr>
            </w:pPr>
            <w:r w:rsidRPr="00C16F43">
              <w:t xml:space="preserve">Табличный тренд </w:t>
            </w:r>
          </w:p>
          <w:p w:rsidR="0054291D" w:rsidRPr="00C16F43" w:rsidRDefault="0054291D" w:rsidP="0029376D">
            <w:pPr>
              <w:pStyle w:val="aa"/>
              <w:rPr>
                <w:rFonts w:eastAsia="Malgun Gothic"/>
              </w:rPr>
            </w:pPr>
            <w:r w:rsidRPr="00C16F43">
              <w:t>- Устройство памяти</w:t>
            </w:r>
            <w:r w:rsidRPr="00C16F43">
              <w:rPr>
                <w:rFonts w:eastAsia="Malgun Gothic"/>
              </w:rPr>
              <w:t>：</w:t>
            </w:r>
            <w:r w:rsidRPr="00C16F43">
              <w:rPr>
                <w:rFonts w:eastAsia="Malgun Gothic"/>
              </w:rPr>
              <w:t xml:space="preserve">                    128 часов </w:t>
            </w:r>
          </w:p>
          <w:p w:rsidR="0054291D" w:rsidRPr="00C16F43" w:rsidRDefault="0054291D" w:rsidP="0029376D">
            <w:pPr>
              <w:pStyle w:val="aa"/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 xml:space="preserve">- Интервал данных:                          15 секунд </w:t>
            </w:r>
          </w:p>
          <w:p w:rsidR="0054291D" w:rsidRPr="00C16F43" w:rsidRDefault="0054291D" w:rsidP="0029376D">
            <w:pPr>
              <w:pStyle w:val="aa"/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 xml:space="preserve">- Интервал вывода данных на экран: 1 МИНУТА, 5, 15, 30, 1 ЧАС </w:t>
            </w:r>
          </w:p>
          <w:p w:rsidR="0054291D" w:rsidRPr="00C16F43" w:rsidRDefault="0054291D" w:rsidP="0029376D">
            <w:pPr>
              <w:pStyle w:val="aa"/>
              <w:numPr>
                <w:ilvl w:val="0"/>
                <w:numId w:val="4"/>
              </w:numPr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 xml:space="preserve">Графический тренд </w:t>
            </w:r>
          </w:p>
          <w:p w:rsidR="0054291D" w:rsidRPr="00C16F43" w:rsidRDefault="0054291D" w:rsidP="0029376D">
            <w:pPr>
              <w:pStyle w:val="aa"/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>- Интервал вывода данных на экран</w:t>
            </w:r>
            <w:r w:rsidRPr="00C16F43">
              <w:rPr>
                <w:rFonts w:eastAsia="Malgun Gothic"/>
              </w:rPr>
              <w:t>：</w:t>
            </w:r>
            <w:r w:rsidRPr="00C16F43">
              <w:rPr>
                <w:rFonts w:eastAsia="Malgun Gothic"/>
              </w:rPr>
              <w:t xml:space="preserve">30 МИНУТ, 60, 90, 3 ЧАСА, 6, 12 </w:t>
            </w:r>
          </w:p>
          <w:p w:rsidR="0054291D" w:rsidRPr="00C16F43" w:rsidRDefault="0054291D" w:rsidP="0029376D">
            <w:pPr>
              <w:pStyle w:val="aa"/>
              <w:rPr>
                <w:rFonts w:eastAsia="Malgun Gothic"/>
              </w:rPr>
            </w:pPr>
            <w:r w:rsidRPr="00C16F43">
              <w:rPr>
                <w:rFonts w:eastAsia="Malgun Gothic"/>
                <w:bCs/>
              </w:rPr>
              <w:t xml:space="preserve">Мощность </w:t>
            </w:r>
            <w:proofErr w:type="spellStart"/>
            <w:r w:rsidRPr="00C16F43">
              <w:rPr>
                <w:rFonts w:eastAsia="Malgun Gothic"/>
                <w:bCs/>
              </w:rPr>
              <w:t>пульсоксиметрического</w:t>
            </w:r>
            <w:proofErr w:type="spellEnd"/>
            <w:r w:rsidRPr="00C16F43">
              <w:rPr>
                <w:rFonts w:eastAsia="Malgun Gothic"/>
                <w:bCs/>
              </w:rPr>
              <w:t xml:space="preserve"> датчика SpO2</w:t>
            </w:r>
          </w:p>
          <w:p w:rsidR="0054291D" w:rsidRPr="00C16F43" w:rsidRDefault="0054291D" w:rsidP="0029376D">
            <w:pPr>
              <w:pStyle w:val="aa"/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 xml:space="preserve">· Датчик </w:t>
            </w:r>
          </w:p>
          <w:p w:rsidR="0054291D" w:rsidRPr="00C16F43" w:rsidRDefault="0054291D" w:rsidP="0029376D">
            <w:pPr>
              <w:pStyle w:val="aa"/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 xml:space="preserve">красное излучение 660 </w:t>
            </w:r>
            <w:proofErr w:type="spellStart"/>
            <w:r w:rsidRPr="00C16F43">
              <w:rPr>
                <w:rFonts w:eastAsia="Malgun Gothic"/>
              </w:rPr>
              <w:t>нм</w:t>
            </w:r>
            <w:proofErr w:type="spellEnd"/>
            <w:r w:rsidRPr="00C16F43">
              <w:rPr>
                <w:rFonts w:eastAsia="Malgun Gothic"/>
              </w:rPr>
              <w:t xml:space="preserve">, 2мВт (типичное) </w:t>
            </w:r>
          </w:p>
          <w:p w:rsidR="0054291D" w:rsidRPr="00C16F43" w:rsidRDefault="0054291D" w:rsidP="0029376D">
            <w:pPr>
              <w:pStyle w:val="aa"/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 xml:space="preserve">инфракрасное излучение 880 </w:t>
            </w:r>
            <w:proofErr w:type="spellStart"/>
            <w:r w:rsidRPr="00C16F43">
              <w:rPr>
                <w:rFonts w:eastAsia="Malgun Gothic"/>
              </w:rPr>
              <w:t>нм</w:t>
            </w:r>
            <w:proofErr w:type="spellEnd"/>
            <w:r w:rsidRPr="00C16F43">
              <w:rPr>
                <w:rFonts w:eastAsia="Malgun Gothic"/>
              </w:rPr>
              <w:t xml:space="preserve">, 2-2,4 мВт (типичное) </w:t>
            </w:r>
          </w:p>
          <w:p w:rsidR="0054291D" w:rsidRPr="00C16F43" w:rsidRDefault="0054291D" w:rsidP="0029376D">
            <w:pPr>
              <w:pStyle w:val="aa"/>
              <w:numPr>
                <w:ilvl w:val="0"/>
                <w:numId w:val="4"/>
              </w:numPr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 xml:space="preserve">Минимальный уровень сигнала:  </w:t>
            </w:r>
          </w:p>
          <w:p w:rsidR="0054291D" w:rsidRPr="00C16F43" w:rsidRDefault="0054291D" w:rsidP="0029376D">
            <w:pPr>
              <w:pStyle w:val="aa"/>
              <w:ind w:left="720"/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 xml:space="preserve">  </w:t>
            </w:r>
            <w:proofErr w:type="gramStart"/>
            <w:r w:rsidRPr="00C16F43">
              <w:rPr>
                <w:rFonts w:eastAsia="Malgun Gothic"/>
              </w:rPr>
              <w:t xml:space="preserve">0.05% модуляция (Низкий уровень перфузии и </w:t>
            </w:r>
            <w:proofErr w:type="gramEnd"/>
          </w:p>
          <w:p w:rsidR="0054291D" w:rsidRPr="00C16F43" w:rsidRDefault="0054291D" w:rsidP="0029376D">
            <w:pPr>
              <w:pStyle w:val="aa"/>
              <w:numPr>
                <w:ilvl w:val="0"/>
                <w:numId w:val="4"/>
              </w:numPr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 xml:space="preserve">Полнота пульса: подтверждение правильности ограничения применения симулятора </w:t>
            </w:r>
            <w:proofErr w:type="spellStart"/>
            <w:r w:rsidRPr="00C16F43">
              <w:rPr>
                <w:rFonts w:eastAsia="Malgun Gothic"/>
              </w:rPr>
              <w:t>оксиметрии</w:t>
            </w:r>
            <w:proofErr w:type="spellEnd"/>
            <w:r w:rsidRPr="00C16F43">
              <w:rPr>
                <w:rFonts w:eastAsia="Malgun Gothic"/>
              </w:rPr>
              <w:t xml:space="preserve"> FLUKE </w:t>
            </w:r>
            <w:proofErr w:type="spellStart"/>
            <w:r w:rsidRPr="00C16F43">
              <w:rPr>
                <w:rFonts w:eastAsia="Malgun Gothic"/>
              </w:rPr>
              <w:t>Index</w:t>
            </w:r>
            <w:proofErr w:type="spellEnd"/>
            <w:r w:rsidRPr="00C16F43">
              <w:rPr>
                <w:rFonts w:eastAsia="Malgun Gothic"/>
              </w:rPr>
              <w:t xml:space="preserve"> 2) </w:t>
            </w:r>
          </w:p>
          <w:p w:rsidR="0054291D" w:rsidRPr="00C16F43" w:rsidRDefault="0054291D" w:rsidP="0029376D">
            <w:pPr>
              <w:pStyle w:val="aa"/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 xml:space="preserve">· EtCO2 диапазон </w:t>
            </w:r>
            <w:r w:rsidRPr="00C16F43">
              <w:rPr>
                <w:rFonts w:eastAsia="Malgun Gothic"/>
              </w:rPr>
              <w:t>：</w:t>
            </w:r>
            <w:r w:rsidRPr="00C16F43">
              <w:rPr>
                <w:rFonts w:eastAsia="Malgun Gothic"/>
              </w:rPr>
              <w:t xml:space="preserve">                                от 0 до 150 </w:t>
            </w:r>
            <w:r w:rsidRPr="00C16F43">
              <w:rPr>
                <w:rFonts w:eastAsia="Malgun Gothic"/>
              </w:rPr>
              <w:lastRenderedPageBreak/>
              <w:t xml:space="preserve">мм </w:t>
            </w:r>
            <w:proofErr w:type="spellStart"/>
            <w:r w:rsidRPr="00C16F43">
              <w:rPr>
                <w:rFonts w:eastAsia="Malgun Gothic"/>
              </w:rPr>
              <w:t>рт.ст</w:t>
            </w:r>
            <w:proofErr w:type="spellEnd"/>
            <w:r w:rsidRPr="00C16F43">
              <w:rPr>
                <w:rFonts w:eastAsia="Malgun Gothic"/>
              </w:rPr>
              <w:t xml:space="preserve">., от 0 до 19.7%, от 0 до 20 кПа </w:t>
            </w:r>
          </w:p>
          <w:p w:rsidR="0054291D" w:rsidRPr="00C16F43" w:rsidRDefault="0054291D" w:rsidP="003260CC">
            <w:pPr>
              <w:pStyle w:val="aa"/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 xml:space="preserve">· Точность EtCO2 </w:t>
            </w:r>
            <w:r w:rsidRPr="00C16F43">
              <w:rPr>
                <w:rFonts w:eastAsia="Malgun Gothic"/>
              </w:rPr>
              <w:t>：</w:t>
            </w:r>
            <w:r w:rsidRPr="00C16F43">
              <w:rPr>
                <w:rFonts w:eastAsia="Malgun Gothic"/>
              </w:rPr>
              <w:t xml:space="preserve">                                от 0</w:t>
            </w:r>
            <w:r w:rsidR="003260CC" w:rsidRPr="00C16F43">
              <w:rPr>
                <w:rFonts w:eastAsia="Malgun Gothic"/>
              </w:rPr>
              <w:t xml:space="preserve"> до 40 мм </w:t>
            </w:r>
            <w:proofErr w:type="spellStart"/>
            <w:r w:rsidR="003260CC" w:rsidRPr="00C16F43">
              <w:rPr>
                <w:rFonts w:eastAsia="Malgun Gothic"/>
              </w:rPr>
              <w:t>рт.ст</w:t>
            </w:r>
            <w:proofErr w:type="spellEnd"/>
            <w:r w:rsidR="003260CC" w:rsidRPr="00C16F43">
              <w:rPr>
                <w:rFonts w:eastAsia="Malgun Gothic"/>
              </w:rPr>
              <w:t xml:space="preserve">., ± 2 мм </w:t>
            </w:r>
            <w:proofErr w:type="spellStart"/>
            <w:r w:rsidR="003260CC" w:rsidRPr="00C16F43">
              <w:rPr>
                <w:rFonts w:eastAsia="Malgun Gothic"/>
              </w:rPr>
              <w:t>рт</w:t>
            </w:r>
            <w:proofErr w:type="gramStart"/>
            <w:r w:rsidR="003260CC" w:rsidRPr="00C16F43">
              <w:rPr>
                <w:rFonts w:eastAsia="Malgun Gothic"/>
              </w:rPr>
              <w:t>.с</w:t>
            </w:r>
            <w:proofErr w:type="spellEnd"/>
            <w:proofErr w:type="gramEnd"/>
            <w:r w:rsidR="003260CC" w:rsidRPr="00C16F43">
              <w:t xml:space="preserve"> </w:t>
            </w:r>
            <w:r w:rsidRPr="00C16F43">
              <w:t xml:space="preserve">от 41 до 70 мм </w:t>
            </w:r>
            <w:proofErr w:type="spellStart"/>
            <w:r w:rsidRPr="00C16F43">
              <w:t>рт.ст</w:t>
            </w:r>
            <w:proofErr w:type="spellEnd"/>
            <w:r w:rsidRPr="00C16F43">
              <w:t>., ± 5%</w:t>
            </w:r>
          </w:p>
          <w:p w:rsidR="0054291D" w:rsidRPr="00C16F43" w:rsidRDefault="0054291D" w:rsidP="0029376D">
            <w:pPr>
              <w:pStyle w:val="aa"/>
              <w:jc w:val="center"/>
            </w:pPr>
            <w:r w:rsidRPr="00C16F43">
              <w:t xml:space="preserve">             </w:t>
            </w:r>
            <w:r w:rsidR="003260CC" w:rsidRPr="00C16F43">
              <w:t xml:space="preserve">           </w:t>
            </w:r>
            <w:r w:rsidRPr="00C16F43">
              <w:t xml:space="preserve">от 71 до 100 мм </w:t>
            </w:r>
            <w:proofErr w:type="spellStart"/>
            <w:r w:rsidRPr="00C16F43">
              <w:t>рт.ст</w:t>
            </w:r>
            <w:proofErr w:type="spellEnd"/>
            <w:r w:rsidRPr="00C16F43">
              <w:t>.: ± 8%</w:t>
            </w:r>
          </w:p>
          <w:p w:rsidR="0054291D" w:rsidRPr="00C16F43" w:rsidRDefault="0054291D" w:rsidP="0029376D">
            <w:pPr>
              <w:pStyle w:val="aa"/>
              <w:jc w:val="center"/>
            </w:pPr>
            <w:r w:rsidRPr="00C16F43">
              <w:t xml:space="preserve">              </w:t>
            </w:r>
            <w:r w:rsidR="003260CC" w:rsidRPr="00C16F43">
              <w:t xml:space="preserve">           </w:t>
            </w:r>
            <w:r w:rsidRPr="00C16F43">
              <w:t xml:space="preserve">   от 101 до 150 мм </w:t>
            </w:r>
            <w:proofErr w:type="spellStart"/>
            <w:r w:rsidRPr="00C16F43">
              <w:t>рт.ст</w:t>
            </w:r>
            <w:proofErr w:type="spellEnd"/>
            <w:r w:rsidRPr="00C16F43">
              <w:t>.: ± 10%</w:t>
            </w:r>
          </w:p>
          <w:p w:rsidR="0054291D" w:rsidRPr="00C16F43" w:rsidRDefault="0054291D" w:rsidP="0029376D">
            <w:pPr>
              <w:pStyle w:val="aa"/>
              <w:rPr>
                <w:rFonts w:eastAsia="Malgun Gothic"/>
              </w:rPr>
            </w:pPr>
            <w:r w:rsidRPr="00C16F43">
              <w:t xml:space="preserve">· Диапазон дыхания </w:t>
            </w:r>
            <w:r w:rsidRPr="00C16F43">
              <w:rPr>
                <w:rFonts w:eastAsia="Malgun Gothic"/>
              </w:rPr>
              <w:t>：</w:t>
            </w:r>
            <w:r w:rsidRPr="00C16F43">
              <w:rPr>
                <w:rFonts w:eastAsia="Malgun Gothic"/>
              </w:rPr>
              <w:t xml:space="preserve">                            от 0 до 150 </w:t>
            </w:r>
            <w:proofErr w:type="spellStart"/>
            <w:r w:rsidRPr="00C16F43">
              <w:rPr>
                <w:rFonts w:eastAsia="Malgun Gothic"/>
              </w:rPr>
              <w:t>bpm</w:t>
            </w:r>
            <w:proofErr w:type="spellEnd"/>
            <w:r w:rsidRPr="00C16F43">
              <w:rPr>
                <w:rFonts w:eastAsia="Malgun Gothic"/>
              </w:rPr>
              <w:t xml:space="preserve"> (ударов минуту) </w:t>
            </w:r>
          </w:p>
          <w:p w:rsidR="0054291D" w:rsidRPr="00C16F43" w:rsidRDefault="0054291D" w:rsidP="0029376D">
            <w:pPr>
              <w:pStyle w:val="aa"/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 xml:space="preserve">· Точность измерения дыхания </w:t>
            </w:r>
            <w:r w:rsidRPr="00C16F43">
              <w:rPr>
                <w:rFonts w:eastAsia="Malgun Gothic"/>
              </w:rPr>
              <w:t>：</w:t>
            </w:r>
            <w:r w:rsidRPr="00C16F43">
              <w:rPr>
                <w:rFonts w:eastAsia="Malgun Gothic"/>
              </w:rPr>
              <w:t xml:space="preserve">           ± 1bpm (ударов в минуту)</w:t>
            </w:r>
          </w:p>
          <w:p w:rsidR="0054291D" w:rsidRPr="00C16F43" w:rsidRDefault="0054291D" w:rsidP="003260C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F43">
              <w:rPr>
                <w:rFonts w:ascii="Times New Roman" w:hAnsi="Times New Roman"/>
              </w:rPr>
              <w:t xml:space="preserve">- По степени защиты от поражения электрическим током прибор BM1 относится к классу </w:t>
            </w:r>
            <w:r w:rsidRPr="00C16F43">
              <w:rPr>
                <w:rFonts w:ascii="Times New Roman" w:hAnsi="Times New Roman"/>
                <w:bCs/>
              </w:rPr>
              <w:t xml:space="preserve">I, </w:t>
            </w:r>
            <w:r w:rsidRPr="00C16F43">
              <w:rPr>
                <w:rFonts w:ascii="Times New Roman" w:hAnsi="Times New Roman"/>
              </w:rPr>
              <w:t xml:space="preserve">BF </w:t>
            </w:r>
            <w:r w:rsidRPr="00C16F43">
              <w:rPr>
                <w:rFonts w:ascii="Times New Roman" w:hAnsi="Times New Roman"/>
                <w:bCs/>
              </w:rPr>
              <w:t xml:space="preserve">и </w:t>
            </w:r>
            <w:r w:rsidRPr="00C16F43">
              <w:rPr>
                <w:rFonts w:ascii="Times New Roman" w:hAnsi="Times New Roman"/>
              </w:rPr>
              <w:t xml:space="preserve">CF. Не рекомендуется использовать данный прибор в присутствии легковоспламеняющихся анестетиков или горючих растворителей. </w:t>
            </w:r>
            <w:r w:rsidRPr="00C16F43">
              <w:rPr>
                <w:color w:val="000000"/>
              </w:rPr>
              <w:t xml:space="preserve">По уровню шума прибор относится к классу B </w:t>
            </w:r>
            <w:proofErr w:type="gramStart"/>
            <w:r w:rsidRPr="00C16F43">
              <w:rPr>
                <w:color w:val="000000"/>
              </w:rPr>
              <w:t>согласно стандартов</w:t>
            </w:r>
            <w:proofErr w:type="gramEnd"/>
            <w:r w:rsidRPr="00C16F43">
              <w:rPr>
                <w:color w:val="000000"/>
              </w:rPr>
              <w:t xml:space="preserve"> IEC/EN 60601-1 и согласно стандартов IEC/EN60601-1-2 по уровню шума прибор относится к классу В. </w:t>
            </w:r>
            <w:r w:rsidRPr="00C16F43">
              <w:t>Чи</w:t>
            </w:r>
            <w:r w:rsidR="003260CC" w:rsidRPr="00C16F43">
              <w:t xml:space="preserve">сло звуковых сигналов тревог: </w:t>
            </w:r>
          </w:p>
          <w:p w:rsidR="0054291D" w:rsidRPr="00C16F43" w:rsidRDefault="0054291D" w:rsidP="0029376D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16F43">
              <w:rPr>
                <w:sz w:val="22"/>
                <w:szCs w:val="22"/>
              </w:rPr>
              <w:t xml:space="preserve">Пределы тревог: Оборудование может само просматривать и изменять пределы тревоги для всех параметров функций. </w:t>
            </w:r>
          </w:p>
          <w:p w:rsidR="0054291D" w:rsidRPr="00C16F43" w:rsidRDefault="0054291D" w:rsidP="0029376D">
            <w:pPr>
              <w:pStyle w:val="Default"/>
              <w:numPr>
                <w:ilvl w:val="0"/>
                <w:numId w:val="3"/>
              </w:numPr>
              <w:rPr>
                <w:rFonts w:eastAsia="Malgun Gothic"/>
                <w:sz w:val="22"/>
                <w:szCs w:val="22"/>
              </w:rPr>
            </w:pPr>
            <w:r w:rsidRPr="00C16F43">
              <w:rPr>
                <w:sz w:val="22"/>
                <w:szCs w:val="22"/>
              </w:rPr>
              <w:t>Громкость звука сигнала тревоги</w:t>
            </w:r>
            <w:r w:rsidRPr="00C16F43">
              <w:rPr>
                <w:rFonts w:eastAsia="Malgun Gothic"/>
                <w:sz w:val="22"/>
                <w:szCs w:val="22"/>
              </w:rPr>
              <w:t xml:space="preserve">: Громкость каждого звукового сигнала может быть настроена на 10 уровней. </w:t>
            </w:r>
          </w:p>
          <w:p w:rsidR="0054291D" w:rsidRPr="00C16F43" w:rsidRDefault="0054291D" w:rsidP="0029376D">
            <w:pPr>
              <w:pStyle w:val="Default"/>
              <w:numPr>
                <w:ilvl w:val="0"/>
                <w:numId w:val="3"/>
              </w:numPr>
              <w:rPr>
                <w:rFonts w:eastAsia="Malgun Gothic"/>
                <w:sz w:val="22"/>
                <w:szCs w:val="22"/>
              </w:rPr>
            </w:pPr>
            <w:r w:rsidRPr="00C16F43">
              <w:rPr>
                <w:rFonts w:eastAsia="Malgun Gothic"/>
                <w:sz w:val="22"/>
                <w:szCs w:val="22"/>
              </w:rPr>
              <w:t xml:space="preserve">Уровень </w:t>
            </w:r>
            <w:proofErr w:type="spellStart"/>
            <w:r w:rsidRPr="00C16F43">
              <w:rPr>
                <w:rFonts w:eastAsia="Malgun Gothic"/>
                <w:sz w:val="22"/>
                <w:szCs w:val="22"/>
              </w:rPr>
              <w:t>тревоги</w:t>
            </w:r>
            <w:proofErr w:type="gramStart"/>
            <w:r w:rsidRPr="00C16F43">
              <w:rPr>
                <w:rFonts w:eastAsia="Malgun Gothic"/>
                <w:sz w:val="22"/>
                <w:szCs w:val="22"/>
              </w:rPr>
              <w:t>:П</w:t>
            </w:r>
            <w:proofErr w:type="gramEnd"/>
            <w:r w:rsidRPr="00C16F43">
              <w:rPr>
                <w:rFonts w:eastAsia="Malgun Gothic"/>
                <w:sz w:val="22"/>
                <w:szCs w:val="22"/>
              </w:rPr>
              <w:t>риоритет</w:t>
            </w:r>
            <w:proofErr w:type="spellEnd"/>
            <w:r w:rsidRPr="00C16F43">
              <w:rPr>
                <w:rFonts w:eastAsia="Malgun Gothic"/>
                <w:sz w:val="22"/>
                <w:szCs w:val="22"/>
              </w:rPr>
              <w:t xml:space="preserve"> каждого параметра сигнала тревоги может быть установлен. </w:t>
            </w:r>
          </w:p>
          <w:p w:rsidR="0054291D" w:rsidRPr="00C16F43" w:rsidRDefault="0054291D" w:rsidP="0029376D">
            <w:pPr>
              <w:pStyle w:val="Default"/>
              <w:numPr>
                <w:ilvl w:val="0"/>
                <w:numId w:val="3"/>
              </w:numPr>
              <w:rPr>
                <w:rFonts w:eastAsia="Malgun Gothic"/>
                <w:sz w:val="22"/>
                <w:szCs w:val="22"/>
              </w:rPr>
            </w:pPr>
            <w:r w:rsidRPr="00C16F43">
              <w:rPr>
                <w:rFonts w:eastAsia="Malgun Gothic"/>
                <w:sz w:val="22"/>
                <w:szCs w:val="22"/>
              </w:rPr>
              <w:t xml:space="preserve">Обзор сигналов тревоги: Показывает информацию в порядке приоритета всех тревог для каждого измерения. </w:t>
            </w:r>
          </w:p>
          <w:p w:rsidR="00261706" w:rsidRPr="00C16F43" w:rsidRDefault="0054291D" w:rsidP="0029376D">
            <w:pPr>
              <w:spacing w:after="0" w:line="80" w:lineRule="atLeast"/>
              <w:rPr>
                <w:rFonts w:eastAsia="Malgun Gothic"/>
              </w:rPr>
            </w:pPr>
            <w:r w:rsidRPr="00C16F43">
              <w:rPr>
                <w:rFonts w:eastAsia="Malgun Gothic"/>
              </w:rPr>
              <w:t>Вызов медсестры</w:t>
            </w:r>
            <w:r w:rsidRPr="00C16F43">
              <w:rPr>
                <w:rFonts w:eastAsia="Malgun Gothic"/>
              </w:rPr>
              <w:t>：</w:t>
            </w:r>
            <w:r w:rsidRPr="00C16F43">
              <w:rPr>
                <w:rFonts w:eastAsia="Malgun Gothic"/>
              </w:rPr>
              <w:t xml:space="preserve"> Установка функции ВКЛ/</w:t>
            </w:r>
            <w:proofErr w:type="gramStart"/>
            <w:r w:rsidRPr="00C16F43">
              <w:rPr>
                <w:rFonts w:eastAsia="Malgun Gothic"/>
              </w:rPr>
              <w:t>ВЫКЛ</w:t>
            </w:r>
            <w:proofErr w:type="gramEnd"/>
            <w:r w:rsidRPr="00C16F43">
              <w:rPr>
                <w:rFonts w:eastAsia="Malgun Gothic"/>
              </w:rPr>
              <w:t xml:space="preserve"> (ON / OFF) вызова медсестры</w:t>
            </w:r>
          </w:p>
          <w:p w:rsidR="0054291D" w:rsidRPr="00C16F43" w:rsidRDefault="0054291D" w:rsidP="0029376D">
            <w:pPr>
              <w:spacing w:after="0" w:line="80" w:lineRule="atLeast"/>
              <w:rPr>
                <w:rFonts w:eastAsia="Malgun Gothic"/>
              </w:rPr>
            </w:pPr>
            <w:r w:rsidRPr="00C16F43">
              <w:rPr>
                <w:rFonts w:ascii="Times New Roman" w:hAnsi="Times New Roman" w:cs="Times New Roman"/>
                <w:i/>
              </w:rPr>
              <w:t>Дополнительные комплектующие</w:t>
            </w:r>
          </w:p>
          <w:p w:rsidR="0054291D" w:rsidRPr="00C16F43" w:rsidRDefault="0054291D" w:rsidP="0029376D">
            <w:pPr>
              <w:spacing w:after="0" w:line="80" w:lineRule="atLeast"/>
              <w:rPr>
                <w:rStyle w:val="ac"/>
                <w:rFonts w:ascii="Times New Roman" w:hAnsi="Times New Roman"/>
                <w:b w:val="0"/>
                <w:bdr w:val="none" w:sz="0" w:space="0" w:color="auto" w:frame="1"/>
                <w:shd w:val="clear" w:color="auto" w:fill="FFFFFF"/>
              </w:rPr>
            </w:pPr>
            <w:r w:rsidRPr="00C16F43">
              <w:rPr>
                <w:rFonts w:ascii="Times New Roman" w:hAnsi="Times New Roman"/>
                <w:spacing w:val="-1"/>
              </w:rPr>
              <w:t>1.НИАД Удлинитель для манжет</w:t>
            </w:r>
            <w:proofErr w:type="gramStart"/>
            <w:r w:rsidRPr="00C16F43">
              <w:rPr>
                <w:rFonts w:ascii="Times New Roman" w:hAnsi="Times New Roman"/>
                <w:spacing w:val="-1"/>
              </w:rPr>
              <w:t>а-</w:t>
            </w:r>
            <w:proofErr w:type="gramEnd"/>
            <w:r w:rsidRPr="00C16F43">
              <w:rPr>
                <w:rStyle w:val="a3"/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16F43">
              <w:rPr>
                <w:rStyle w:val="ac"/>
                <w:rFonts w:ascii="Times New Roman" w:hAnsi="Times New Roman"/>
                <w:b w:val="0"/>
                <w:bdr w:val="none" w:sz="0" w:space="0" w:color="auto" w:frame="1"/>
                <w:shd w:val="clear" w:color="auto" w:fill="FFFFFF"/>
              </w:rPr>
              <w:t xml:space="preserve">Шланг соединительный для подключения манжет </w:t>
            </w:r>
            <w:proofErr w:type="spellStart"/>
            <w:r w:rsidRPr="00C16F43">
              <w:rPr>
                <w:rStyle w:val="ac"/>
                <w:rFonts w:ascii="Times New Roman" w:hAnsi="Times New Roman"/>
                <w:b w:val="0"/>
                <w:bdr w:val="none" w:sz="0" w:space="0" w:color="auto" w:frame="1"/>
                <w:shd w:val="clear" w:color="auto" w:fill="FFFFFF"/>
              </w:rPr>
              <w:t>неинвазивного</w:t>
            </w:r>
            <w:proofErr w:type="spellEnd"/>
            <w:r w:rsidRPr="00C16F43">
              <w:rPr>
                <w:rStyle w:val="ac"/>
                <w:rFonts w:ascii="Times New Roman" w:hAnsi="Times New Roman"/>
                <w:b w:val="0"/>
                <w:bdr w:val="none" w:sz="0" w:space="0" w:color="auto" w:frame="1"/>
                <w:shd w:val="clear" w:color="auto" w:fill="FFFFFF"/>
              </w:rPr>
              <w:t xml:space="preserve"> измерения артериального давления у</w:t>
            </w:r>
            <w:r w:rsidRPr="00C16F43">
              <w:rPr>
                <w:rFonts w:ascii="Times New Roman" w:hAnsi="Times New Roman"/>
              </w:rPr>
              <w:t xml:space="preserve"> </w:t>
            </w:r>
            <w:r w:rsidRPr="00C16F43">
              <w:rPr>
                <w:rStyle w:val="ac"/>
                <w:rFonts w:ascii="Times New Roman" w:hAnsi="Times New Roman"/>
                <w:b w:val="0"/>
                <w:bdr w:val="none" w:sz="0" w:space="0" w:color="auto" w:frame="1"/>
                <w:shd w:val="clear" w:color="auto" w:fill="FFFFFF"/>
              </w:rPr>
              <w:t xml:space="preserve">взрослых, длина более 2,5 м. 2 </w:t>
            </w:r>
            <w:proofErr w:type="spellStart"/>
            <w:r w:rsidRPr="00C16F43">
              <w:rPr>
                <w:rStyle w:val="ac"/>
                <w:rFonts w:ascii="Times New Roman" w:hAnsi="Times New Roman"/>
                <w:b w:val="0"/>
                <w:bdr w:val="none" w:sz="0" w:space="0" w:color="auto" w:frame="1"/>
                <w:shd w:val="clear" w:color="auto" w:fill="FFFFFF"/>
              </w:rPr>
              <w:t>шт</w:t>
            </w:r>
            <w:proofErr w:type="spellEnd"/>
            <w:r w:rsidRPr="00C16F43">
              <w:rPr>
                <w:rStyle w:val="ac"/>
                <w:rFonts w:ascii="Times New Roman" w:hAnsi="Times New Roman"/>
                <w:b w:val="0"/>
                <w:bdr w:val="none" w:sz="0" w:space="0" w:color="auto" w:frame="1"/>
                <w:shd w:val="clear" w:color="auto" w:fill="FFFFFF"/>
              </w:rPr>
              <w:t>\</w:t>
            </w:r>
          </w:p>
          <w:p w:rsidR="0054291D" w:rsidRPr="00C16F43" w:rsidRDefault="0054291D" w:rsidP="00C16F43">
            <w:pPr>
              <w:jc w:val="both"/>
              <w:rPr>
                <w:rFonts w:ascii="Times New Roman" w:hAnsi="Times New Roman"/>
              </w:rPr>
            </w:pPr>
            <w:r w:rsidRPr="00C16F43">
              <w:rPr>
                <w:rStyle w:val="ac"/>
                <w:rFonts w:ascii="Times New Roman" w:hAnsi="Times New Roman"/>
                <w:b w:val="0"/>
                <w:bdr w:val="none" w:sz="0" w:space="0" w:color="auto" w:frame="1"/>
                <w:shd w:val="clear" w:color="auto" w:fill="FFFFFF"/>
              </w:rPr>
              <w:t>2.</w:t>
            </w:r>
            <w:r w:rsidRPr="00C16F43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 xml:space="preserve"> Манжет для детей, </w:t>
            </w:r>
            <w:proofErr w:type="gramStart"/>
            <w:r w:rsidRPr="00C16F43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многоразовый</w:t>
            </w:r>
            <w:proofErr w:type="gramEnd"/>
            <w:r w:rsidRPr="00C16F43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 xml:space="preserve">  </w:t>
            </w:r>
            <w:r w:rsidRPr="00C16F43">
              <w:rPr>
                <w:rFonts w:ascii="Times New Roman" w:hAnsi="Times New Roman"/>
              </w:rPr>
              <w:t xml:space="preserve">Манжета неонатальная, многоразовая предназначена для измерения артериального давления пациента. </w:t>
            </w:r>
            <w:proofErr w:type="gramStart"/>
            <w:r w:rsidRPr="00C16F43">
              <w:rPr>
                <w:rFonts w:ascii="Times New Roman" w:hAnsi="Times New Roman"/>
              </w:rPr>
              <w:t>Состо</w:t>
            </w:r>
            <w:r w:rsidR="003260CC" w:rsidRPr="00C16F43">
              <w:rPr>
                <w:rFonts w:ascii="Times New Roman" w:hAnsi="Times New Roman"/>
              </w:rPr>
              <w:t xml:space="preserve">ит из трубки и тканевой манжеты Размер: 9 х 14,8 </w:t>
            </w:r>
            <w:r w:rsidRPr="00C16F43">
              <w:rPr>
                <w:rFonts w:eastAsia="Malgun Gothic"/>
              </w:rPr>
              <w:t>Метод</w:t>
            </w:r>
            <w:r w:rsidRPr="00C16F43">
              <w:rPr>
                <w:rFonts w:eastAsia="Malgun Gothic"/>
              </w:rPr>
              <w:t>：</w:t>
            </w:r>
            <w:r w:rsidR="003260CC" w:rsidRPr="00C16F43">
              <w:rPr>
                <w:rFonts w:eastAsia="Malgun Gothic"/>
              </w:rPr>
              <w:t xml:space="preserve"> </w:t>
            </w:r>
            <w:proofErr w:type="spellStart"/>
            <w:r w:rsidR="003260CC" w:rsidRPr="00C16F43">
              <w:rPr>
                <w:rFonts w:eastAsia="Malgun Gothic"/>
              </w:rPr>
              <w:t>Осцилляторный</w:t>
            </w:r>
            <w:proofErr w:type="spellEnd"/>
            <w:r w:rsidR="003260CC" w:rsidRPr="00C16F43">
              <w:rPr>
                <w:rFonts w:eastAsia="Malgun Gothic"/>
              </w:rPr>
              <w:t xml:space="preserve"> </w:t>
            </w:r>
            <w:r w:rsidRPr="00C16F43">
              <w:rPr>
                <w:rFonts w:eastAsia="Malgun Gothic"/>
              </w:rPr>
              <w:t>установленные интервалы 1 МИНУТА, 2, 3, 4, 5,</w:t>
            </w:r>
            <w:r w:rsidR="00C16F43" w:rsidRPr="00C16F43">
              <w:rPr>
                <w:rFonts w:eastAsia="Malgun Gothic"/>
              </w:rPr>
              <w:t xml:space="preserve"> 10, 15, 20, 30, 1 ЧАС, 2, 4, 8</w:t>
            </w:r>
            <w:r w:rsidRPr="00C16F43">
              <w:rPr>
                <w:rFonts w:eastAsia="Malgun Gothic"/>
              </w:rPr>
              <w:t xml:space="preserve"> Вывод на экран результатов измерений давления</w:t>
            </w:r>
            <w:r w:rsidRPr="00C16F43">
              <w:rPr>
                <w:rFonts w:eastAsia="Malgun Gothic"/>
              </w:rPr>
              <w:t>：</w:t>
            </w:r>
            <w:r w:rsidR="00C16F43" w:rsidRPr="00C16F43">
              <w:rPr>
                <w:rFonts w:eastAsia="Malgun Gothic"/>
              </w:rPr>
              <w:t xml:space="preserve"> от 0 до 300 мм </w:t>
            </w:r>
            <w:proofErr w:type="spellStart"/>
            <w:r w:rsidR="00C16F43" w:rsidRPr="00C16F43">
              <w:rPr>
                <w:rFonts w:eastAsia="Malgun Gothic"/>
              </w:rPr>
              <w:t>рт.ст</w:t>
            </w:r>
            <w:proofErr w:type="spellEnd"/>
            <w:r w:rsidR="00C16F43" w:rsidRPr="00C16F43">
              <w:rPr>
                <w:rFonts w:eastAsia="Malgun Gothic"/>
              </w:rPr>
              <w:t xml:space="preserve">. </w:t>
            </w:r>
            <w:r w:rsidRPr="00C16F43">
              <w:rPr>
                <w:rFonts w:eastAsia="Malgun Gothic"/>
              </w:rPr>
              <w:t xml:space="preserve">Погрешность      ± 3 мм </w:t>
            </w:r>
            <w:proofErr w:type="spellStart"/>
            <w:r w:rsidRPr="00C16F43">
              <w:rPr>
                <w:rFonts w:eastAsia="Malgun Gothic"/>
              </w:rPr>
              <w:t>рт.ст</w:t>
            </w:r>
            <w:proofErr w:type="spellEnd"/>
            <w:r w:rsidRPr="00C16F43">
              <w:rPr>
                <w:rFonts w:eastAsia="Malgun Gothic"/>
              </w:rPr>
              <w:t>. Частота пульса:                                   от 30 до 220 ударов в минуту Диапазон измерений артериального давления</w:t>
            </w:r>
            <w:proofErr w:type="gramEnd"/>
            <w:r w:rsidRPr="00C16F43">
              <w:rPr>
                <w:rFonts w:eastAsia="Malgun Gothic"/>
              </w:rPr>
              <w:t xml:space="preserve">: от 20 до 260 мм </w:t>
            </w:r>
            <w:proofErr w:type="spellStart"/>
            <w:r w:rsidRPr="00C16F43">
              <w:rPr>
                <w:rFonts w:eastAsia="Malgun Gothic"/>
              </w:rPr>
              <w:t>рт.ст</w:t>
            </w:r>
            <w:proofErr w:type="spellEnd"/>
            <w:r w:rsidRPr="00C16F43">
              <w:rPr>
                <w:rFonts w:eastAsia="Malgun Gothic"/>
              </w:rPr>
              <w:t>.</w:t>
            </w:r>
            <w:r w:rsidR="00C16F43" w:rsidRPr="00C16F43">
              <w:rPr>
                <w:rFonts w:eastAsia="Malgun Gothic"/>
              </w:rPr>
              <w:t xml:space="preserve"> </w:t>
            </w:r>
            <w:r w:rsidRPr="00C16F43">
              <w:t xml:space="preserve">Погрешность: соответствует требованиям к погрешности стандарта ANSI / AAMI SP10: 1992 и 2002 гг.  2 </w:t>
            </w:r>
            <w:proofErr w:type="spellStart"/>
            <w:proofErr w:type="gramStart"/>
            <w:r w:rsidRPr="00C16F43">
              <w:t>шт</w:t>
            </w:r>
            <w:proofErr w:type="spellEnd"/>
            <w:proofErr w:type="gramEnd"/>
          </w:p>
          <w:p w:rsidR="0054291D" w:rsidRPr="00C16F43" w:rsidRDefault="0054291D" w:rsidP="0029376D">
            <w:pPr>
              <w:pStyle w:val="aa"/>
            </w:pPr>
            <w:r w:rsidRPr="00C16F43">
              <w:t xml:space="preserve">3. </w:t>
            </w:r>
            <w:proofErr w:type="spellStart"/>
            <w:r w:rsidRPr="00C16F43">
              <w:t>Пульсоксиметрический</w:t>
            </w:r>
            <w:proofErr w:type="spellEnd"/>
            <w:r w:rsidRPr="00C16F43">
              <w:t xml:space="preserve"> гибкий сенсорный кабель  </w:t>
            </w:r>
          </w:p>
          <w:p w:rsidR="0054291D" w:rsidRPr="00C16F43" w:rsidRDefault="0054291D" w:rsidP="0029376D">
            <w:pPr>
              <w:spacing w:after="0" w:line="80" w:lineRule="atLeast"/>
              <w:rPr>
                <w:rFonts w:ascii="Times New Roman" w:hAnsi="Times New Roman"/>
              </w:rPr>
            </w:pPr>
            <w:r w:rsidRPr="00C16F43">
              <w:rPr>
                <w:rFonts w:ascii="Times New Roman" w:hAnsi="Times New Roman"/>
              </w:rPr>
              <w:lastRenderedPageBreak/>
              <w:t xml:space="preserve">Кабель для подключения </w:t>
            </w:r>
            <w:proofErr w:type="spellStart"/>
            <w:r w:rsidRPr="00C16F43">
              <w:rPr>
                <w:rFonts w:ascii="Times New Roman" w:hAnsi="Times New Roman"/>
              </w:rPr>
              <w:t>пульсоксиметрического</w:t>
            </w:r>
            <w:proofErr w:type="spellEnd"/>
            <w:r w:rsidRPr="00C16F43">
              <w:rPr>
                <w:rFonts w:ascii="Times New Roman" w:hAnsi="Times New Roman"/>
              </w:rPr>
              <w:t xml:space="preserve"> датчика к монитору пациента.-2 </w:t>
            </w:r>
            <w:proofErr w:type="spellStart"/>
            <w:proofErr w:type="gramStart"/>
            <w:r w:rsidRPr="00C16F43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16F43" w:rsidRPr="00C16F43" w:rsidRDefault="0054291D" w:rsidP="00C16F43">
            <w:pPr>
              <w:jc w:val="both"/>
              <w:rPr>
                <w:rFonts w:ascii="Times New Roman" w:hAnsi="Times New Roman"/>
              </w:rPr>
            </w:pPr>
            <w:r w:rsidRPr="00C16F43">
              <w:rPr>
                <w:rFonts w:ascii="Times New Roman" w:hAnsi="Times New Roman"/>
              </w:rPr>
              <w:t xml:space="preserve">4. </w:t>
            </w:r>
            <w:proofErr w:type="spellStart"/>
            <w:r w:rsidRPr="00C16F43">
              <w:rPr>
                <w:rFonts w:ascii="Times New Roman" w:hAnsi="Times New Roman"/>
              </w:rPr>
              <w:t>Пульсоксиметрический</w:t>
            </w:r>
            <w:proofErr w:type="spellEnd"/>
            <w:r w:rsidRPr="00C16F43">
              <w:rPr>
                <w:rFonts w:ascii="Times New Roman" w:hAnsi="Times New Roman"/>
              </w:rPr>
              <w:t xml:space="preserve"> сенсорный датчик, многоразовый  Неонатальный </w:t>
            </w:r>
            <w:proofErr w:type="spellStart"/>
            <w:r w:rsidRPr="00C16F43">
              <w:rPr>
                <w:rFonts w:ascii="Times New Roman" w:hAnsi="Times New Roman"/>
              </w:rPr>
              <w:t>пульсоксиметрический</w:t>
            </w:r>
            <w:proofErr w:type="spellEnd"/>
            <w:r w:rsidRPr="00C16F43">
              <w:rPr>
                <w:rFonts w:ascii="Times New Roman" w:hAnsi="Times New Roman"/>
              </w:rPr>
              <w:t xml:space="preserve"> сенсорный датчик представляет собой напальчник из пластмассы. Предназначен для измерения пульса пациента в </w:t>
            </w:r>
            <w:proofErr w:type="spellStart"/>
            <w:r w:rsidRPr="00C16F43">
              <w:rPr>
                <w:rFonts w:ascii="Times New Roman" w:hAnsi="Times New Roman"/>
              </w:rPr>
              <w:t>неонатологии</w:t>
            </w:r>
            <w:proofErr w:type="gramStart"/>
            <w:r w:rsidRPr="00C16F43">
              <w:rPr>
                <w:rFonts w:ascii="Times New Roman" w:hAnsi="Times New Roman"/>
              </w:rPr>
              <w:t>.И</w:t>
            </w:r>
            <w:proofErr w:type="gramEnd"/>
            <w:r w:rsidRPr="00C16F43">
              <w:rPr>
                <w:rFonts w:ascii="Times New Roman" w:hAnsi="Times New Roman"/>
              </w:rPr>
              <w:t>нтервал</w:t>
            </w:r>
            <w:proofErr w:type="spellEnd"/>
            <w:r w:rsidRPr="00C16F43">
              <w:rPr>
                <w:rFonts w:ascii="Times New Roman" w:hAnsi="Times New Roman"/>
              </w:rPr>
              <w:t xml:space="preserve"> насыщения</w:t>
            </w:r>
            <w:r w:rsidRPr="00C16F43">
              <w:rPr>
                <w:rFonts w:ascii="Times New Roman" w:hAnsi="Times New Roman"/>
              </w:rPr>
              <w:t>：</w:t>
            </w:r>
            <w:r w:rsidRPr="00C16F43">
              <w:rPr>
                <w:rFonts w:ascii="Times New Roman" w:hAnsi="Times New Roman"/>
              </w:rPr>
              <w:t xml:space="preserve"> от 0% до 100% Диапазон частоты пульса</w:t>
            </w:r>
            <w:r w:rsidRPr="00C16F43">
              <w:rPr>
                <w:rFonts w:ascii="Times New Roman" w:hAnsi="Times New Roman"/>
              </w:rPr>
              <w:t>：</w:t>
            </w:r>
            <w:r w:rsidRPr="00C16F43">
              <w:rPr>
                <w:rFonts w:ascii="Times New Roman" w:hAnsi="Times New Roman"/>
              </w:rPr>
              <w:t xml:space="preserve"> от 30 до 254 ударов в </w:t>
            </w:r>
            <w:proofErr w:type="spellStart"/>
            <w:r w:rsidRPr="00C16F43">
              <w:rPr>
                <w:rFonts w:ascii="Times New Roman" w:hAnsi="Times New Roman"/>
              </w:rPr>
              <w:t>минутуТочность</w:t>
            </w:r>
            <w:proofErr w:type="spellEnd"/>
            <w:r w:rsidRPr="00C16F43">
              <w:rPr>
                <w:rFonts w:ascii="Times New Roman" w:hAnsi="Times New Roman"/>
              </w:rPr>
              <w:t xml:space="preserve"> датчика SpO2 </w:t>
            </w:r>
            <w:r w:rsidRPr="00C16F43">
              <w:rPr>
                <w:rFonts w:ascii="Times New Roman" w:hAnsi="Times New Roman"/>
              </w:rPr>
              <w:t>：</w:t>
            </w:r>
            <w:r w:rsidRPr="00C16F43">
              <w:rPr>
                <w:rFonts w:ascii="Times New Roman" w:hAnsi="Times New Roman"/>
              </w:rPr>
              <w:t xml:space="preserve">  от 70% до 100% ±2, · точность измерения частоты пульса</w:t>
            </w:r>
            <w:r w:rsidRPr="00C16F43">
              <w:rPr>
                <w:rFonts w:ascii="Times New Roman" w:hAnsi="Times New Roman"/>
              </w:rPr>
              <w:t>：</w:t>
            </w:r>
            <w:r w:rsidRPr="00C16F43">
              <w:rPr>
                <w:rFonts w:ascii="Times New Roman" w:hAnsi="Times New Roman"/>
              </w:rPr>
              <w:t xml:space="preserve"> ±2 ударов в минуту -2 </w:t>
            </w:r>
            <w:proofErr w:type="spellStart"/>
            <w:r w:rsidRPr="00C16F43">
              <w:rPr>
                <w:rFonts w:ascii="Times New Roman" w:hAnsi="Times New Roman"/>
              </w:rPr>
              <w:t>шт</w:t>
            </w:r>
            <w:proofErr w:type="spellEnd"/>
            <w:r w:rsidRPr="00C16F43">
              <w:rPr>
                <w:rFonts w:ascii="Times New Roman" w:hAnsi="Times New Roman"/>
              </w:rPr>
              <w:t xml:space="preserve"> 5.</w:t>
            </w:r>
            <w:r w:rsidRPr="00C16F43">
              <w:t xml:space="preserve"> </w:t>
            </w:r>
            <w:r w:rsidRPr="00C16F43">
              <w:rPr>
                <w:rFonts w:ascii="Times New Roman" w:hAnsi="Times New Roman"/>
              </w:rPr>
              <w:t>Адаптер сетевог</w:t>
            </w:r>
            <w:r w:rsidR="003260CC" w:rsidRPr="00C16F43">
              <w:rPr>
                <w:rFonts w:ascii="Times New Roman" w:hAnsi="Times New Roman"/>
              </w:rPr>
              <w:t>о питания (15 Вольт, 2.0 Ампер</w:t>
            </w:r>
            <w:proofErr w:type="gramStart"/>
            <w:r w:rsidR="003260CC" w:rsidRPr="00C16F43">
              <w:rPr>
                <w:rFonts w:ascii="Times New Roman" w:hAnsi="Times New Roman"/>
              </w:rPr>
              <w:t>)</w:t>
            </w:r>
            <w:r w:rsidRPr="00C16F43">
              <w:rPr>
                <w:rFonts w:ascii="Times New Roman" w:hAnsi="Times New Roman"/>
              </w:rPr>
              <w:t>А</w:t>
            </w:r>
            <w:proofErr w:type="gramEnd"/>
            <w:r w:rsidRPr="00C16F43">
              <w:rPr>
                <w:rFonts w:ascii="Times New Roman" w:hAnsi="Times New Roman"/>
              </w:rPr>
              <w:t>даптер сетевого питания 2 шт.</w:t>
            </w:r>
            <w:r w:rsidRPr="00C16F43">
              <w:rPr>
                <w:rFonts w:eastAsia="Malgun Gothic"/>
              </w:rPr>
              <w:t>6.</w:t>
            </w:r>
            <w:r w:rsidRPr="00C16F43">
              <w:t xml:space="preserve"> </w:t>
            </w:r>
            <w:r w:rsidRPr="00C16F43">
              <w:rPr>
                <w:rFonts w:eastAsia="Malgun Gothic"/>
              </w:rPr>
              <w:t>Литий-</w:t>
            </w:r>
            <w:proofErr w:type="spellStart"/>
            <w:r w:rsidRPr="00C16F43">
              <w:rPr>
                <w:rFonts w:eastAsia="Malgun Gothic"/>
              </w:rPr>
              <w:t>ионовая</w:t>
            </w:r>
            <w:proofErr w:type="spellEnd"/>
            <w:r w:rsidRPr="00C16F43">
              <w:rPr>
                <w:rFonts w:eastAsia="Malgun Gothic"/>
              </w:rPr>
              <w:t xml:space="preserve"> батарея 10.8</w:t>
            </w:r>
            <w:proofErr w:type="gramStart"/>
            <w:r w:rsidRPr="00C16F43">
              <w:rPr>
                <w:rFonts w:eastAsia="Malgun Gothic"/>
              </w:rPr>
              <w:t>В</w:t>
            </w:r>
            <w:proofErr w:type="gramEnd"/>
            <w:r w:rsidRPr="00C16F43">
              <w:rPr>
                <w:rFonts w:eastAsia="Malgun Gothic"/>
              </w:rPr>
              <w:t>/2150 мА (3провода, BM1)</w:t>
            </w:r>
            <w:r w:rsidRPr="00C16F43">
              <w:rPr>
                <w:rFonts w:eastAsia="Malgun Gothic"/>
              </w:rPr>
              <w:tab/>
              <w:t xml:space="preserve">Тип батареи: Литий - </w:t>
            </w:r>
            <w:proofErr w:type="gramStart"/>
            <w:r w:rsidRPr="00C16F43">
              <w:rPr>
                <w:rFonts w:eastAsia="Malgun Gothic"/>
              </w:rPr>
              <w:t>ионная</w:t>
            </w:r>
            <w:proofErr w:type="gramEnd"/>
            <w:r w:rsidRPr="00C16F43">
              <w:rPr>
                <w:rFonts w:eastAsia="Malgun Gothic"/>
              </w:rPr>
              <w:t xml:space="preserve"> Перезаряжаемая </w:t>
            </w:r>
            <w:proofErr w:type="spellStart"/>
            <w:r w:rsidRPr="00C16F43">
              <w:rPr>
                <w:rFonts w:eastAsia="Malgun Gothic"/>
              </w:rPr>
              <w:t>Li-Ion</w:t>
            </w:r>
            <w:proofErr w:type="spellEnd"/>
            <w:r w:rsidRPr="00C16F43">
              <w:rPr>
                <w:rFonts w:eastAsia="Malgun Gothic"/>
              </w:rPr>
              <w:t xml:space="preserve"> батарея10.8V, 2150mAh</w:t>
            </w:r>
            <w:r w:rsidRPr="00C16F43">
              <w:rPr>
                <w:rFonts w:eastAsia="Malgun Gothic"/>
              </w:rPr>
              <w:tab/>
              <w:t>2 шт.7.</w:t>
            </w:r>
            <w:r w:rsidRPr="00C16F43">
              <w:t xml:space="preserve"> Эксплуатационный температурный режим</w:t>
            </w:r>
            <w:r w:rsidRPr="00C16F43">
              <w:rPr>
                <w:rFonts w:eastAsia="Malgun Gothic"/>
              </w:rPr>
              <w:t>：</w:t>
            </w:r>
            <w:r w:rsidRPr="00C16F43">
              <w:rPr>
                <w:rFonts w:eastAsia="Malgun Gothic"/>
              </w:rPr>
              <w:t xml:space="preserve">   с 15°C </w:t>
            </w:r>
            <w:proofErr w:type="spellStart"/>
            <w:r w:rsidRPr="00C16F43">
              <w:rPr>
                <w:rFonts w:eastAsia="Malgun Gothic"/>
              </w:rPr>
              <w:t>пo</w:t>
            </w:r>
            <w:proofErr w:type="spellEnd"/>
            <w:r w:rsidRPr="00C16F43">
              <w:rPr>
                <w:rFonts w:eastAsia="Malgun Gothic"/>
              </w:rPr>
              <w:t xml:space="preserve"> 30°C (с 59°F </w:t>
            </w:r>
            <w:proofErr w:type="spellStart"/>
            <w:r w:rsidRPr="00C16F43">
              <w:rPr>
                <w:rFonts w:eastAsia="Malgun Gothic"/>
              </w:rPr>
              <w:t>пo</w:t>
            </w:r>
            <w:proofErr w:type="spellEnd"/>
            <w:r w:rsidRPr="00C16F43">
              <w:rPr>
                <w:rFonts w:eastAsia="Malgun Gothic"/>
              </w:rPr>
              <w:t xml:space="preserve"> 86°F) Допустимая температура хранения</w:t>
            </w:r>
            <w:r w:rsidRPr="00C16F43">
              <w:rPr>
                <w:rFonts w:eastAsia="Malgun Gothic"/>
              </w:rPr>
              <w:t>：</w:t>
            </w:r>
            <w:r w:rsidRPr="00C16F43">
              <w:rPr>
                <w:rFonts w:eastAsia="Malgun Gothic"/>
              </w:rPr>
              <w:t xml:space="preserve">14°F </w:t>
            </w:r>
            <w:proofErr w:type="spellStart"/>
            <w:r w:rsidRPr="00C16F43">
              <w:rPr>
                <w:rFonts w:eastAsia="Malgun Gothic"/>
              </w:rPr>
              <w:t>пo</w:t>
            </w:r>
            <w:proofErr w:type="spellEnd"/>
            <w:r w:rsidRPr="00C16F43">
              <w:rPr>
                <w:rFonts w:eastAsia="Malgun Gothic"/>
              </w:rPr>
              <w:t xml:space="preserve"> 140°F) Относительная влажность</w:t>
            </w:r>
            <w:r w:rsidRPr="00C16F43">
              <w:rPr>
                <w:rFonts w:eastAsia="Malgun Gothic"/>
              </w:rPr>
              <w:t>：</w:t>
            </w:r>
            <w:r w:rsidRPr="00C16F43">
              <w:rPr>
                <w:rFonts w:eastAsia="Malgun Gothic"/>
              </w:rPr>
              <w:t xml:space="preserve">                               с 20% по 95% RH Рабочее давление</w:t>
            </w:r>
            <w:r w:rsidRPr="00C16F43">
              <w:rPr>
                <w:rFonts w:eastAsia="Malgun Gothic"/>
              </w:rPr>
              <w:t>：</w:t>
            </w:r>
            <w:r w:rsidRPr="00C16F43">
              <w:rPr>
                <w:rFonts w:eastAsia="Malgun Gothic"/>
              </w:rPr>
              <w:t xml:space="preserve">                                              с 70(700) по 106 кПа (1060 миллибар</w:t>
            </w:r>
            <w:r w:rsidR="003260CC" w:rsidRPr="00C16F43">
              <w:rPr>
                <w:rFonts w:eastAsia="Malgun Gothic"/>
              </w:rPr>
              <w:t xml:space="preserve"> </w:t>
            </w:r>
            <w:proofErr w:type="spellStart"/>
            <w:r w:rsidRPr="00C16F43">
              <w:rPr>
                <w:rFonts w:ascii="Times New Roman" w:eastAsia="Malgun Gothic" w:hAnsi="Times New Roman" w:cs="Times New Roman"/>
                <w:bCs/>
                <w:lang w:eastAsia="ru-RU"/>
              </w:rPr>
              <w:t>Электропитание</w:t>
            </w:r>
            <w:r w:rsidRPr="00C16F43">
              <w:rPr>
                <w:rFonts w:ascii="Arial Unicode MS" w:eastAsia="Malgun Gothic" w:hAnsi="Arial Unicode MS" w:cs="Arial Unicode MS"/>
                <w:color w:val="000000"/>
                <w:lang w:eastAsia="ru-RU"/>
              </w:rPr>
              <w:t>AC</w:t>
            </w:r>
            <w:proofErr w:type="spellEnd"/>
            <w:r w:rsidRPr="00C16F43">
              <w:rPr>
                <w:rFonts w:ascii="Arial Unicode MS" w:eastAsia="Malgun Gothic" w:hAnsi="Arial Unicode MS" w:cs="Arial Unicode MS"/>
                <w:color w:val="000000"/>
                <w:lang w:eastAsia="ru-RU"/>
              </w:rPr>
              <w:t xml:space="preserve"> 100-240V (50/60Hz) 1.0A</w:t>
            </w:r>
            <w:r w:rsidRPr="00C16F43">
              <w:rPr>
                <w:rFonts w:ascii="Times New Roman" w:hAnsi="Times New Roman" w:cs="Times New Roman"/>
              </w:rPr>
              <w:t xml:space="preserve">Гарантийное сервисное обслуживание МИ ТСО 37 </w:t>
            </w:r>
            <w:proofErr w:type="spellStart"/>
            <w:r w:rsidRPr="00C16F43">
              <w:rPr>
                <w:rFonts w:ascii="Times New Roman" w:hAnsi="Times New Roman" w:cs="Times New Roman"/>
              </w:rPr>
              <w:t>месяцев</w:t>
            </w:r>
            <w:proofErr w:type="gramStart"/>
            <w:r w:rsidRPr="00C16F43">
              <w:rPr>
                <w:rFonts w:ascii="Times New Roman" w:hAnsi="Times New Roman" w:cs="Times New Roman"/>
                <w:i/>
              </w:rPr>
              <w:t>.</w:t>
            </w:r>
            <w:r w:rsidRPr="00C16F43">
              <w:rPr>
                <w:rFonts w:ascii="Times New Roman" w:hAnsi="Times New Roman" w:cs="Times New Roman"/>
              </w:rPr>
              <w:t>Р</w:t>
            </w:r>
            <w:proofErr w:type="gramEnd"/>
            <w:r w:rsidRPr="00C16F43">
              <w:rPr>
                <w:rFonts w:ascii="Times New Roman" w:hAnsi="Times New Roman" w:cs="Times New Roman"/>
              </w:rPr>
              <w:t>аботы</w:t>
            </w:r>
            <w:proofErr w:type="spellEnd"/>
            <w:r w:rsidRPr="00C16F43">
              <w:rPr>
                <w:rFonts w:ascii="Times New Roman" w:hAnsi="Times New Roman" w:cs="Times New Roman"/>
              </w:rPr>
              <w:t xml:space="preserve"> по техническому обслуживанию выполняются в соответствии с требованиями эксплуатационной документации и должны включать в себя: замену отработавших ресурс составных частей</w:t>
            </w:r>
            <w:r w:rsidR="00C16F43" w:rsidRPr="00C16F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16F43">
              <w:rPr>
                <w:rFonts w:ascii="Times New Roman" w:hAnsi="Times New Roman" w:cs="Times New Roman"/>
              </w:rPr>
              <w:t>;з</w:t>
            </w:r>
            <w:proofErr w:type="gramEnd"/>
            <w:r w:rsidRPr="00C16F43">
              <w:rPr>
                <w:rFonts w:ascii="Times New Roman" w:hAnsi="Times New Roman" w:cs="Times New Roman"/>
              </w:rPr>
              <w:t>амене или восстановлении отдельных частей МИ ТСО;</w:t>
            </w:r>
            <w:r w:rsidR="00C16F43" w:rsidRPr="00C16F43">
              <w:rPr>
                <w:rFonts w:ascii="Times New Roman" w:hAnsi="Times New Roman" w:cs="Times New Roman"/>
              </w:rPr>
              <w:t xml:space="preserve"> </w:t>
            </w:r>
            <w:r w:rsidRPr="00C16F43">
              <w:rPr>
                <w:rFonts w:ascii="Times New Roman" w:hAnsi="Times New Roman" w:cs="Times New Roman"/>
              </w:rPr>
              <w:t xml:space="preserve">настройку и регулировку изделия; специфические для данного изделия работы и т.п.; чистку, смазку и при необходимости переборку основных механизмов и узлов;-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C16F43">
              <w:rPr>
                <w:rFonts w:ascii="Times New Roman" w:hAnsi="Times New Roman" w:cs="Times New Roman"/>
              </w:rPr>
              <w:t>блочно</w:t>
            </w:r>
            <w:proofErr w:type="spellEnd"/>
            <w:r w:rsidRPr="00C16F43">
              <w:rPr>
                <w:rFonts w:ascii="Times New Roman" w:hAnsi="Times New Roman" w:cs="Times New Roman"/>
              </w:rPr>
              <w:t>-узловой разборкой);</w:t>
            </w:r>
          </w:p>
        </w:tc>
        <w:tc>
          <w:tcPr>
            <w:tcW w:w="1210" w:type="dxa"/>
            <w:shd w:val="clear" w:color="FFFFCC" w:fill="FFFFFF"/>
            <w:vAlign w:val="center"/>
          </w:tcPr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6F43" w:rsidRDefault="00C16F4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6F43" w:rsidRDefault="00C16F4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C16F43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proofErr w:type="spellStart"/>
            <w:proofErr w:type="gramStart"/>
            <w:r w:rsidR="00326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  <w:p w:rsidR="00261706" w:rsidRPr="0054291D" w:rsidRDefault="00261706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6F43" w:rsidRDefault="00C16F4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6F43" w:rsidRDefault="00C16F4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6DA7" w:rsidRDefault="00C16F43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</w:t>
            </w:r>
            <w:r w:rsidR="00326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416DA7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1706" w:rsidRPr="0054291D" w:rsidRDefault="00261706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9376D" w:rsidRDefault="0029376D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9376D" w:rsidRDefault="0029376D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9376D" w:rsidRDefault="0029376D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1706" w:rsidRPr="0054291D" w:rsidRDefault="00416DA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990 030</w:t>
            </w:r>
          </w:p>
        </w:tc>
      </w:tr>
      <w:tr w:rsidR="0029376D" w:rsidRPr="00743AAA" w:rsidTr="00C16F43">
        <w:trPr>
          <w:trHeight w:val="409"/>
        </w:trPr>
        <w:tc>
          <w:tcPr>
            <w:tcW w:w="709" w:type="dxa"/>
            <w:shd w:val="clear" w:color="FFFFCC" w:fill="FFFFFF"/>
          </w:tcPr>
          <w:p w:rsidR="0029376D" w:rsidRPr="003260CC" w:rsidRDefault="0029376D" w:rsidP="0029376D">
            <w:pPr>
              <w:rPr>
                <w:sz w:val="24"/>
                <w:szCs w:val="24"/>
              </w:rPr>
            </w:pPr>
            <w:r w:rsidRPr="003260C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00" w:type="dxa"/>
            <w:shd w:val="clear" w:color="FFFFCC" w:fill="FFFFFF"/>
          </w:tcPr>
          <w:p w:rsidR="0029376D" w:rsidRPr="0029376D" w:rsidRDefault="0029376D" w:rsidP="0029376D">
            <w:r w:rsidRPr="0029376D">
              <w:t xml:space="preserve">Медицинский </w:t>
            </w:r>
            <w:proofErr w:type="spellStart"/>
            <w:r w:rsidRPr="0029376D">
              <w:t>термоконтейне</w:t>
            </w:r>
            <w:proofErr w:type="gramStart"/>
            <w:r w:rsidRPr="0029376D">
              <w:t>р</w:t>
            </w:r>
            <w:proofErr w:type="spellEnd"/>
            <w:r w:rsidRPr="0029376D">
              <w:t>(</w:t>
            </w:r>
            <w:proofErr w:type="gramEnd"/>
            <w:r w:rsidRPr="0029376D">
              <w:t xml:space="preserve"> медицинский терм бокс)</w:t>
            </w:r>
            <w:r w:rsidRPr="0029376D">
              <w:rPr>
                <w:lang w:val="en-US"/>
              </w:rPr>
              <w:t>F</w:t>
            </w:r>
            <w:r w:rsidRPr="0029376D">
              <w:t>40</w:t>
            </w:r>
          </w:p>
        </w:tc>
        <w:tc>
          <w:tcPr>
            <w:tcW w:w="4912" w:type="dxa"/>
            <w:gridSpan w:val="2"/>
            <w:shd w:val="clear" w:color="FFFFCC" w:fill="FFFFFF"/>
          </w:tcPr>
          <w:p w:rsidR="0029376D" w:rsidRPr="00C16F43" w:rsidRDefault="0029376D" w:rsidP="0029376D">
            <w:pPr>
              <w:pStyle w:val="aa"/>
            </w:pPr>
            <w:r w:rsidRPr="00C16F43">
              <w:t>специально для эффективной организации «</w:t>
            </w:r>
            <w:proofErr w:type="spellStart"/>
            <w:r w:rsidRPr="00C16F43">
              <w:t>холодовой</w:t>
            </w:r>
            <w:proofErr w:type="spellEnd"/>
            <w:r w:rsidRPr="00C16F43">
              <w:t xml:space="preserve"> цепи». обеспечивают экологически чистую, гигиеничную и надежную транспортировку чувствительных  к  температуре   вакцины,  кровь, органы и различные фармацевтические продукты. изготовлены из легкого, прочного и </w:t>
            </w:r>
            <w:proofErr w:type="spellStart"/>
            <w:r w:rsidRPr="00C16F43">
              <w:t>беспористого</w:t>
            </w:r>
            <w:proofErr w:type="spellEnd"/>
            <w:r w:rsidRPr="00C16F43">
              <w:t xml:space="preserve"> полипропилена</w:t>
            </w:r>
            <w:proofErr w:type="gramStart"/>
            <w:r w:rsidRPr="00C16F43">
              <w:t xml:space="preserve"> .</w:t>
            </w:r>
            <w:proofErr w:type="gramEnd"/>
            <w:r w:rsidRPr="00C16F43">
              <w:t xml:space="preserve"> Они имеют двойные стенки  со вспененным полиуретаном без содержания ХФУ . </w:t>
            </w:r>
            <w:proofErr w:type="spellStart"/>
            <w:r w:rsidRPr="00C16F43">
              <w:t>Термобоксы</w:t>
            </w:r>
            <w:proofErr w:type="spellEnd"/>
            <w:r w:rsidRPr="00C16F43">
              <w:t xml:space="preserve"> выдерживают температурные диапазоны от -40 ° C до + 100 ° C. Внутренняя часть верхней крышки имеет специальный отсек для охлаждающих элементов. Это позволяет обеспечить </w:t>
            </w:r>
            <w:r w:rsidRPr="00C16F43">
              <w:lastRenderedPageBreak/>
              <w:t xml:space="preserve">гигиеничную транспортировку. Это так же обеспечивает надежную изоляцию </w:t>
            </w:r>
            <w:proofErr w:type="spellStart"/>
            <w:r w:rsidRPr="00C16F43">
              <w:t>хладоэлементов</w:t>
            </w:r>
            <w:proofErr w:type="spellEnd"/>
            <w:r w:rsidRPr="00C16F43">
              <w:t>  от перевозимых продуктов.  Таким образом обеспечивается безопасная и эффективная  транспортировка продуктов, без прерывания «</w:t>
            </w:r>
            <w:proofErr w:type="spellStart"/>
            <w:r w:rsidRPr="00C16F43">
              <w:t>холодовой</w:t>
            </w:r>
            <w:proofErr w:type="spellEnd"/>
            <w:r w:rsidRPr="00C16F43">
              <w:t xml:space="preserve"> цепи». легкие и надежные, рассчитаны на многоразовое использование, обеспечивают отличную термоизоляция, сопротивление температурным диапазонам от -40 ° C до + 100 ° C, наличие специального отсека для устройства контроля</w:t>
            </w:r>
            <w:proofErr w:type="gramStart"/>
            <w:r w:rsidRPr="00C16F43">
              <w:t xml:space="preserve"> ,</w:t>
            </w:r>
            <w:proofErr w:type="gramEnd"/>
            <w:r w:rsidRPr="00C16F43">
              <w:t>наличие специальных отсеков  для охлаждающих элементов, сменные детали заменяемы,  Гладкие поверхности без скрытых углов, легкая чистка вручную или в посудомоечной машине, наличие ручек для переноски  возможность применения замка</w:t>
            </w:r>
            <w:r w:rsidRPr="00C16F43">
              <w:rPr>
                <w:bCs/>
              </w:rPr>
              <w:t xml:space="preserve"> Внутренние размеры:</w:t>
            </w:r>
            <w:r w:rsidRPr="00C16F43">
              <w:t xml:space="preserve"> </w:t>
            </w:r>
          </w:p>
          <w:p w:rsidR="0029376D" w:rsidRPr="00C16F43" w:rsidRDefault="0029376D" w:rsidP="0029376D">
            <w:pPr>
              <w:pStyle w:val="aa"/>
            </w:pPr>
            <w:r w:rsidRPr="00C16F43">
              <w:t>Д: 44,5 x Ш: 29,5 x</w:t>
            </w:r>
            <w:proofErr w:type="gramStart"/>
            <w:r w:rsidRPr="00C16F43">
              <w:t xml:space="preserve"> В</w:t>
            </w:r>
            <w:proofErr w:type="gramEnd"/>
            <w:r w:rsidRPr="00C16F43">
              <w:t>: 29 см</w:t>
            </w:r>
          </w:p>
          <w:p w:rsidR="0029376D" w:rsidRPr="00C16F43" w:rsidRDefault="0029376D" w:rsidP="0029376D">
            <w:pPr>
              <w:pStyle w:val="aa"/>
            </w:pPr>
            <w:r w:rsidRPr="00C16F43">
              <w:rPr>
                <w:bCs/>
              </w:rPr>
              <w:t>Внешние размеры:</w:t>
            </w:r>
            <w:r w:rsidRPr="00C16F43">
              <w:t xml:space="preserve"> Д: 61 x Ш: 47 x</w:t>
            </w:r>
            <w:proofErr w:type="gramStart"/>
            <w:r w:rsidRPr="00C16F43">
              <w:t xml:space="preserve"> В</w:t>
            </w:r>
            <w:proofErr w:type="gramEnd"/>
            <w:r w:rsidRPr="00C16F43">
              <w:t>: 47 см</w:t>
            </w:r>
          </w:p>
          <w:p w:rsidR="0029376D" w:rsidRPr="00C16F43" w:rsidRDefault="0029376D" w:rsidP="0029376D">
            <w:pPr>
              <w:pStyle w:val="aa"/>
            </w:pPr>
            <w:r w:rsidRPr="00C16F43">
              <w:rPr>
                <w:bCs/>
              </w:rPr>
              <w:t>Объем:</w:t>
            </w:r>
            <w:r w:rsidRPr="00C16F43">
              <w:t xml:space="preserve"> 35 л</w:t>
            </w:r>
          </w:p>
          <w:p w:rsidR="0029376D" w:rsidRPr="00C16F43" w:rsidRDefault="0029376D" w:rsidP="0029376D">
            <w:pPr>
              <w:pStyle w:val="aa"/>
            </w:pPr>
            <w:r w:rsidRPr="00C16F43">
              <w:rPr>
                <w:bCs/>
              </w:rPr>
              <w:t>Вес:</w:t>
            </w:r>
            <w:r w:rsidRPr="00C16F43">
              <w:t xml:space="preserve"> 9,9 кг</w:t>
            </w:r>
          </w:p>
          <w:p w:rsidR="0029376D" w:rsidRPr="00C16F43" w:rsidRDefault="0029376D" w:rsidP="0029376D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shd w:val="clear" w:color="FFFFCC" w:fill="FFFFFF"/>
          </w:tcPr>
          <w:p w:rsidR="0029376D" w:rsidRPr="003260CC" w:rsidRDefault="00C16F43" w:rsidP="0029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</w:t>
            </w:r>
            <w:proofErr w:type="spellStart"/>
            <w:proofErr w:type="gramStart"/>
            <w:r w:rsidR="0029376D" w:rsidRPr="003260CC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29376D" w:rsidRPr="003260CC" w:rsidRDefault="00C16F43" w:rsidP="0029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9376D" w:rsidRPr="003260C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29376D" w:rsidRPr="003260CC" w:rsidRDefault="00C16F43" w:rsidP="002937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9376D" w:rsidRPr="003260CC">
              <w:rPr>
                <w:sz w:val="24"/>
                <w:szCs w:val="24"/>
                <w:lang w:val="en-US"/>
              </w:rPr>
              <w:t>250 000</w:t>
            </w:r>
          </w:p>
        </w:tc>
      </w:tr>
      <w:tr w:rsidR="0029376D" w:rsidTr="00C16F43">
        <w:tblPrEx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709" w:type="dxa"/>
          </w:tcPr>
          <w:p w:rsidR="0029376D" w:rsidRDefault="0029376D" w:rsidP="0029376D">
            <w:pPr>
              <w:spacing w:after="0" w:line="240" w:lineRule="atLeast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6D" w:rsidRDefault="0029376D" w:rsidP="0029376D">
            <w:pPr>
              <w:spacing w:after="0" w:line="240" w:lineRule="atLeast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6D" w:rsidRDefault="0029376D" w:rsidP="0029376D">
            <w:pPr>
              <w:spacing w:after="0" w:line="240" w:lineRule="atLeast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6D" w:rsidRDefault="0029376D" w:rsidP="0029376D">
            <w:pPr>
              <w:spacing w:after="0" w:line="240" w:lineRule="atLeast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6D" w:rsidRDefault="003260CC" w:rsidP="0029376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  <w:gridSpan w:val="2"/>
          </w:tcPr>
          <w:p w:rsidR="0029376D" w:rsidRPr="00C16F43" w:rsidRDefault="003260CC" w:rsidP="0029376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F43">
              <w:t xml:space="preserve">Медицинский </w:t>
            </w:r>
            <w:proofErr w:type="spellStart"/>
            <w:r w:rsidRPr="00C16F43">
              <w:t>термоконтейне</w:t>
            </w:r>
            <w:proofErr w:type="gramStart"/>
            <w:r w:rsidRPr="00C16F43">
              <w:t>р</w:t>
            </w:r>
            <w:proofErr w:type="spellEnd"/>
            <w:r w:rsidRPr="00C16F43">
              <w:t>(</w:t>
            </w:r>
            <w:proofErr w:type="gramEnd"/>
            <w:r w:rsidRPr="00C16F43">
              <w:t xml:space="preserve"> медицинский терм бокс)</w:t>
            </w:r>
            <w:r w:rsidRPr="00C16F43">
              <w:rPr>
                <w:lang w:val="en-US"/>
              </w:rPr>
              <w:t>F</w:t>
            </w:r>
            <w:r w:rsidRPr="00C16F43">
              <w:t>25</w:t>
            </w:r>
          </w:p>
          <w:p w:rsidR="0029376D" w:rsidRPr="00C16F43" w:rsidRDefault="0029376D" w:rsidP="0029376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6D" w:rsidRPr="00C16F43" w:rsidRDefault="0029376D" w:rsidP="0029376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</w:tcPr>
          <w:p w:rsidR="003260CC" w:rsidRPr="00C16F43" w:rsidRDefault="003260CC" w:rsidP="003260CC">
            <w:pPr>
              <w:pStyle w:val="aa"/>
            </w:pPr>
            <w:r w:rsidRPr="00C16F43">
              <w:t>специально для эффективной организации «</w:t>
            </w:r>
            <w:proofErr w:type="spellStart"/>
            <w:r w:rsidRPr="00C16F43">
              <w:t>холодовой</w:t>
            </w:r>
            <w:proofErr w:type="spellEnd"/>
            <w:r w:rsidRPr="00C16F43">
              <w:t xml:space="preserve"> цепи». обеспечивают экологически чистую, гигиеничную и надежную транспортировку чувствительных  к  температуре   вакцины,  кровь, органы и различные фармацевтические продукты. изготовлены из легкого, прочного и </w:t>
            </w:r>
            <w:proofErr w:type="spellStart"/>
            <w:r w:rsidRPr="00C16F43">
              <w:t>беспористого</w:t>
            </w:r>
            <w:proofErr w:type="spellEnd"/>
            <w:r w:rsidRPr="00C16F43">
              <w:t xml:space="preserve"> полипропилена</w:t>
            </w:r>
            <w:proofErr w:type="gramStart"/>
            <w:r w:rsidRPr="00C16F43">
              <w:t xml:space="preserve"> .</w:t>
            </w:r>
            <w:proofErr w:type="gramEnd"/>
            <w:r w:rsidRPr="00C16F43">
              <w:t xml:space="preserve"> Они имеют двойные стенки  со вспененным полиуретаном без содержания ХФУ . </w:t>
            </w:r>
            <w:proofErr w:type="spellStart"/>
            <w:r w:rsidRPr="00C16F43">
              <w:t>Термобоксы</w:t>
            </w:r>
            <w:proofErr w:type="spellEnd"/>
            <w:r w:rsidRPr="00C16F43">
              <w:t xml:space="preserve"> выдерживают температурные диапазоны от -40 ° C до + 100 ° C. Внутренняя часть верхней крышки имеет специальный отсек для охлаждающих элементов. Это позволяет обеспечить гигиеничную транспортировку. Это так же обеспечивает надежную изоляцию </w:t>
            </w:r>
            <w:proofErr w:type="spellStart"/>
            <w:r w:rsidRPr="00C16F43">
              <w:t>хладоэлементов</w:t>
            </w:r>
            <w:proofErr w:type="spellEnd"/>
            <w:r w:rsidRPr="00C16F43">
              <w:t>  от перевозимых продуктов.  Таким образом обеспечивается безопасная и эффективная  транспортировка продуктов, без прерывания «</w:t>
            </w:r>
            <w:proofErr w:type="spellStart"/>
            <w:r w:rsidRPr="00C16F43">
              <w:t>холодовой</w:t>
            </w:r>
            <w:proofErr w:type="spellEnd"/>
            <w:r w:rsidRPr="00C16F43">
              <w:t xml:space="preserve"> </w:t>
            </w:r>
            <w:proofErr w:type="spellStart"/>
            <w:r w:rsidRPr="00C16F43">
              <w:t>цепи»</w:t>
            </w:r>
            <w:proofErr w:type="gramStart"/>
            <w:r w:rsidRPr="00C16F43">
              <w:t>.л</w:t>
            </w:r>
            <w:proofErr w:type="gramEnd"/>
            <w:r w:rsidRPr="00C16F43">
              <w:t>егкие</w:t>
            </w:r>
            <w:proofErr w:type="spellEnd"/>
            <w:r w:rsidRPr="00C16F43">
              <w:t xml:space="preserve"> и надежные, рассчитаны на многоразовое </w:t>
            </w:r>
            <w:proofErr w:type="spellStart"/>
            <w:r w:rsidRPr="00C16F43">
              <w:t>использование,обеспечивают</w:t>
            </w:r>
            <w:proofErr w:type="spellEnd"/>
            <w:r w:rsidRPr="00C16F43">
              <w:t xml:space="preserve"> отличную </w:t>
            </w:r>
            <w:proofErr w:type="spellStart"/>
            <w:r w:rsidRPr="00C16F43">
              <w:t>термоизоляция,сопротивление</w:t>
            </w:r>
            <w:proofErr w:type="spellEnd"/>
            <w:r w:rsidRPr="00C16F43">
              <w:t xml:space="preserve"> температурным диапазонам от -40 ° C до + 100 ° C, наличие специального отсека для устройства контроля ,наличие специальных отсеков  для охлаждающих </w:t>
            </w:r>
            <w:proofErr w:type="spellStart"/>
            <w:r w:rsidRPr="00C16F43">
              <w:t>элементов,сменные</w:t>
            </w:r>
            <w:proofErr w:type="spellEnd"/>
            <w:r w:rsidRPr="00C16F43">
              <w:t xml:space="preserve"> детали </w:t>
            </w:r>
            <w:proofErr w:type="spellStart"/>
            <w:r w:rsidRPr="00C16F43">
              <w:t>заменяемы,Гладкие</w:t>
            </w:r>
            <w:proofErr w:type="spellEnd"/>
            <w:r w:rsidRPr="00C16F43">
              <w:t xml:space="preserve"> поверхности без скрытых </w:t>
            </w:r>
            <w:proofErr w:type="spellStart"/>
            <w:r w:rsidRPr="00C16F43">
              <w:t>углов,легкая</w:t>
            </w:r>
            <w:proofErr w:type="spellEnd"/>
            <w:r w:rsidRPr="00C16F43">
              <w:t xml:space="preserve"> чистка вручную или в посудомоечной </w:t>
            </w:r>
            <w:proofErr w:type="spellStart"/>
            <w:r w:rsidRPr="00C16F43">
              <w:t>машине,наличие</w:t>
            </w:r>
            <w:proofErr w:type="spellEnd"/>
            <w:r w:rsidRPr="00C16F43">
              <w:t xml:space="preserve"> ручек для переноски  возможность применения </w:t>
            </w:r>
            <w:proofErr w:type="spellStart"/>
            <w:r w:rsidRPr="00C16F43">
              <w:t>замкаОтличная</w:t>
            </w:r>
            <w:proofErr w:type="spellEnd"/>
            <w:r w:rsidRPr="00C16F43">
              <w:t xml:space="preserve"> термостойкость и удобство в обращении</w:t>
            </w:r>
          </w:p>
          <w:p w:rsidR="003260CC" w:rsidRPr="00C16F43" w:rsidRDefault="003260CC" w:rsidP="003260CC">
            <w:pPr>
              <w:pStyle w:val="aa"/>
            </w:pPr>
            <w:r w:rsidRPr="00C16F43">
              <w:rPr>
                <w:bCs/>
              </w:rPr>
              <w:t>Внутренние размеры:</w:t>
            </w:r>
            <w:r w:rsidRPr="00C16F43">
              <w:t xml:space="preserve"> </w:t>
            </w:r>
          </w:p>
          <w:p w:rsidR="003260CC" w:rsidRPr="00C16F43" w:rsidRDefault="003260CC" w:rsidP="003260CC">
            <w:pPr>
              <w:pStyle w:val="aa"/>
            </w:pPr>
            <w:r w:rsidRPr="00C16F43">
              <w:lastRenderedPageBreak/>
              <w:t>Д: 28,5 x Ш: 26,5 x</w:t>
            </w:r>
            <w:proofErr w:type="gramStart"/>
            <w:r w:rsidRPr="00C16F43">
              <w:t xml:space="preserve"> В</w:t>
            </w:r>
            <w:proofErr w:type="gramEnd"/>
            <w:r w:rsidRPr="00C16F43">
              <w:t xml:space="preserve">: 27 </w:t>
            </w:r>
            <w:proofErr w:type="spellStart"/>
            <w:r w:rsidRPr="00C16F43">
              <w:t>см</w:t>
            </w:r>
            <w:r w:rsidRPr="00C16F43">
              <w:rPr>
                <w:bCs/>
              </w:rPr>
              <w:t>Внешние</w:t>
            </w:r>
            <w:proofErr w:type="spellEnd"/>
            <w:r w:rsidRPr="00C16F43">
              <w:rPr>
                <w:bCs/>
              </w:rPr>
              <w:t xml:space="preserve"> размеры:</w:t>
            </w:r>
            <w:r w:rsidRPr="00C16F43">
              <w:t xml:space="preserve"> Д: 45,5 x Ш: 45,5 x</w:t>
            </w:r>
            <w:proofErr w:type="gramStart"/>
            <w:r w:rsidRPr="00C16F43">
              <w:t xml:space="preserve"> В</w:t>
            </w:r>
            <w:proofErr w:type="gramEnd"/>
            <w:r w:rsidRPr="00C16F43">
              <w:t>: 45,5 см</w:t>
            </w:r>
          </w:p>
          <w:p w:rsidR="003260CC" w:rsidRPr="00C16F43" w:rsidRDefault="003260CC" w:rsidP="003260CC">
            <w:pPr>
              <w:pStyle w:val="aa"/>
            </w:pPr>
            <w:r w:rsidRPr="00C16F43">
              <w:rPr>
                <w:bCs/>
              </w:rPr>
              <w:t>Объем:</w:t>
            </w:r>
            <w:r w:rsidRPr="00C16F43">
              <w:t xml:space="preserve"> 20 л</w:t>
            </w:r>
          </w:p>
          <w:p w:rsidR="0029376D" w:rsidRPr="00C16F43" w:rsidRDefault="003260CC" w:rsidP="00C16F43">
            <w:pPr>
              <w:pStyle w:val="aa"/>
            </w:pPr>
            <w:r w:rsidRPr="00C16F43">
              <w:rPr>
                <w:bCs/>
              </w:rPr>
              <w:t>Вес:</w:t>
            </w:r>
            <w:r w:rsidR="00C16F43" w:rsidRPr="00C16F43">
              <w:t xml:space="preserve"> 6,6 кг</w:t>
            </w:r>
          </w:p>
        </w:tc>
        <w:tc>
          <w:tcPr>
            <w:tcW w:w="1210" w:type="dxa"/>
          </w:tcPr>
          <w:p w:rsidR="0029376D" w:rsidRDefault="00293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6D" w:rsidRDefault="00293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6D" w:rsidRDefault="00293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6D" w:rsidRDefault="00C1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proofErr w:type="gramStart"/>
            <w:r w:rsidR="003260C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9376D" w:rsidRDefault="0029376D" w:rsidP="0029376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376D" w:rsidRDefault="00293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6D" w:rsidRDefault="00293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6D" w:rsidRDefault="00293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6D" w:rsidRDefault="00C1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26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376D" w:rsidRDefault="0029376D" w:rsidP="0029376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376D" w:rsidRDefault="00293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6D" w:rsidRDefault="00293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6D" w:rsidRDefault="00293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6D" w:rsidRDefault="00C1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260CC">
              <w:rPr>
                <w:rFonts w:ascii="Times New Roman" w:hAnsi="Times New Roman" w:cs="Times New Roman"/>
                <w:sz w:val="24"/>
                <w:szCs w:val="24"/>
              </w:rPr>
              <w:t>220 000</w:t>
            </w:r>
          </w:p>
          <w:p w:rsidR="0029376D" w:rsidRDefault="0029376D" w:rsidP="0029376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76D" w:rsidRDefault="0029376D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C495C" w:rsidRPr="001219A4">
        <w:rPr>
          <w:rFonts w:ascii="Times New Roman" w:hAnsi="Times New Roman" w:cs="Times New Roman"/>
          <w:sz w:val="24"/>
          <w:szCs w:val="24"/>
        </w:rPr>
        <w:t>.Сроки и условия поставки –</w:t>
      </w:r>
      <w:r w:rsidR="002C49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495C">
        <w:rPr>
          <w:rFonts w:ascii="Times New Roman" w:hAnsi="Times New Roman" w:cs="Times New Roman"/>
          <w:sz w:val="24"/>
          <w:szCs w:val="24"/>
        </w:rPr>
        <w:t>с</w:t>
      </w:r>
      <w:r w:rsidR="003260CC">
        <w:rPr>
          <w:rFonts w:ascii="Times New Roman" w:hAnsi="Times New Roman" w:cs="Times New Roman"/>
          <w:sz w:val="24"/>
          <w:szCs w:val="24"/>
        </w:rPr>
        <w:t xml:space="preserve">  </w:t>
      </w:r>
      <w:r w:rsidR="002C495C">
        <w:rPr>
          <w:rFonts w:ascii="Times New Roman" w:hAnsi="Times New Roman" w:cs="Times New Roman"/>
          <w:sz w:val="24"/>
          <w:szCs w:val="24"/>
        </w:rPr>
        <w:t xml:space="preserve"> даты</w:t>
      </w:r>
      <w:r w:rsidR="001A577E">
        <w:rPr>
          <w:rFonts w:ascii="Times New Roman" w:hAnsi="Times New Roman" w:cs="Times New Roman"/>
          <w:sz w:val="24"/>
          <w:szCs w:val="24"/>
        </w:rPr>
        <w:t xml:space="preserve">  </w:t>
      </w:r>
      <w:r w:rsidR="002C495C">
        <w:rPr>
          <w:rFonts w:ascii="Times New Roman" w:hAnsi="Times New Roman" w:cs="Times New Roman"/>
          <w:sz w:val="24"/>
          <w:szCs w:val="24"/>
        </w:rPr>
        <w:t xml:space="preserve"> з</w:t>
      </w:r>
      <w:r w:rsidR="003260CC">
        <w:rPr>
          <w:rFonts w:ascii="Times New Roman" w:hAnsi="Times New Roman" w:cs="Times New Roman"/>
          <w:sz w:val="24"/>
          <w:szCs w:val="24"/>
        </w:rPr>
        <w:t>аключения</w:t>
      </w:r>
      <w:proofErr w:type="gramEnd"/>
      <w:r w:rsidR="003260CC">
        <w:rPr>
          <w:rFonts w:ascii="Times New Roman" w:hAnsi="Times New Roman" w:cs="Times New Roman"/>
          <w:sz w:val="24"/>
          <w:szCs w:val="24"/>
        </w:rPr>
        <w:t xml:space="preserve"> договоров в течение 15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календарных дней и графика к договору закупа до 31 декабря 20</w:t>
      </w:r>
      <w:r w:rsidR="003260CC">
        <w:rPr>
          <w:rFonts w:ascii="Times New Roman" w:hAnsi="Times New Roman" w:cs="Times New Roman"/>
          <w:sz w:val="24"/>
          <w:szCs w:val="24"/>
        </w:rPr>
        <w:t>21</w:t>
      </w:r>
      <w:r w:rsidR="002C495C" w:rsidRPr="001219A4">
        <w:rPr>
          <w:rFonts w:ascii="Times New Roman" w:hAnsi="Times New Roman" w:cs="Times New Roman"/>
          <w:sz w:val="24"/>
          <w:szCs w:val="24"/>
        </w:rPr>
        <w:t>г.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95C" w:rsidRPr="001219A4">
        <w:rPr>
          <w:rFonts w:ascii="Times New Roman" w:hAnsi="Times New Roman" w:cs="Times New Roman"/>
          <w:sz w:val="24"/>
          <w:szCs w:val="24"/>
        </w:rPr>
        <w:t>. Место предо</w:t>
      </w:r>
      <w:r w:rsidR="00C7413C"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 w:rsidR="00C7413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C7413C">
        <w:rPr>
          <w:rFonts w:ascii="Times New Roman" w:hAnsi="Times New Roman" w:cs="Times New Roman"/>
          <w:sz w:val="24"/>
          <w:szCs w:val="24"/>
        </w:rPr>
        <w:t>пр</w:t>
      </w:r>
      <w:r w:rsidR="002543BF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3,</w:t>
      </w:r>
      <w:r w:rsidR="002543BF">
        <w:rPr>
          <w:rFonts w:ascii="Times New Roman" w:hAnsi="Times New Roman" w:cs="Times New Roman"/>
          <w:sz w:val="24"/>
          <w:szCs w:val="24"/>
        </w:rPr>
        <w:t xml:space="preserve"> КГП на ПХВ «Городская больница города Аксу», 2 </w:t>
      </w:r>
      <w:r w:rsidR="002C495C" w:rsidRPr="001219A4">
        <w:rPr>
          <w:rFonts w:ascii="Times New Roman" w:hAnsi="Times New Roman" w:cs="Times New Roman"/>
          <w:sz w:val="24"/>
          <w:szCs w:val="24"/>
        </w:rPr>
        <w:t>этаж бухгалтерия</w:t>
      </w:r>
    </w:p>
    <w:p w:rsidR="002C495C" w:rsidRPr="00995F53" w:rsidRDefault="002C495C" w:rsidP="00223B0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9C0760">
        <w:rPr>
          <w:rFonts w:ascii="Times New Roman" w:hAnsi="Times New Roman" w:cs="Times New Roman"/>
          <w:b/>
          <w:sz w:val="24"/>
          <w:szCs w:val="24"/>
        </w:rPr>
        <w:t>10</w:t>
      </w:r>
      <w:r w:rsidRPr="00995F53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 w:rsidR="003260CC">
        <w:rPr>
          <w:rFonts w:ascii="Times New Roman" w:hAnsi="Times New Roman" w:cs="Times New Roman"/>
          <w:b/>
          <w:sz w:val="24"/>
          <w:szCs w:val="24"/>
        </w:rPr>
        <w:t>19</w:t>
      </w:r>
      <w:r w:rsidR="005C3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0CC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="000D7E67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260CC">
        <w:rPr>
          <w:rFonts w:ascii="Times New Roman" w:hAnsi="Times New Roman" w:cs="Times New Roman"/>
          <w:b/>
          <w:sz w:val="24"/>
          <w:szCs w:val="24"/>
        </w:rPr>
        <w:t>21</w:t>
      </w:r>
      <w:r w:rsidRPr="00995F5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F50AC3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5C" w:rsidRPr="001219A4">
        <w:rPr>
          <w:rFonts w:ascii="Times New Roman" w:hAnsi="Times New Roman" w:cs="Times New Roman"/>
          <w:sz w:val="24"/>
          <w:szCs w:val="24"/>
        </w:rPr>
        <w:t>.Дата, время и место вскрытия конвер</w:t>
      </w:r>
      <w:r w:rsidR="00963872">
        <w:rPr>
          <w:rFonts w:ascii="Times New Roman" w:hAnsi="Times New Roman" w:cs="Times New Roman"/>
          <w:sz w:val="24"/>
          <w:szCs w:val="24"/>
        </w:rPr>
        <w:t>тов с ценовыми предложениями</w:t>
      </w:r>
      <w:r w:rsidR="00963872" w:rsidRPr="00995F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4095" w:rsidRPr="00995F53">
        <w:rPr>
          <w:rFonts w:ascii="Times New Roman" w:hAnsi="Times New Roman" w:cs="Times New Roman"/>
          <w:b/>
          <w:sz w:val="24"/>
          <w:szCs w:val="24"/>
        </w:rPr>
        <w:t>1</w:t>
      </w:r>
      <w:r w:rsidR="009C0760">
        <w:rPr>
          <w:rFonts w:ascii="Times New Roman" w:hAnsi="Times New Roman" w:cs="Times New Roman"/>
          <w:b/>
          <w:sz w:val="24"/>
          <w:szCs w:val="24"/>
        </w:rPr>
        <w:t>2</w:t>
      </w:r>
      <w:r w:rsidR="003260CC">
        <w:rPr>
          <w:rFonts w:ascii="Times New Roman" w:hAnsi="Times New Roman" w:cs="Times New Roman"/>
          <w:b/>
          <w:sz w:val="24"/>
          <w:szCs w:val="24"/>
        </w:rPr>
        <w:t>:00 часов 19</w:t>
      </w:r>
      <w:r w:rsidR="001A5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0CC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="002C495C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260CC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="002543BF" w:rsidRPr="00995F53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2543BF">
        <w:rPr>
          <w:rFonts w:ascii="Times New Roman" w:hAnsi="Times New Roman" w:cs="Times New Roman"/>
          <w:sz w:val="24"/>
          <w:szCs w:val="24"/>
        </w:rPr>
        <w:t>по адресу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</w:t>
      </w:r>
      <w:r w:rsidR="002543BF">
        <w:rPr>
          <w:rFonts w:ascii="Times New Roman" w:hAnsi="Times New Roman" w:cs="Times New Roman"/>
          <w:sz w:val="24"/>
          <w:szCs w:val="24"/>
        </w:rPr>
        <w:t>, КГП на ПХВ «Городская боль</w:t>
      </w:r>
      <w:bookmarkStart w:id="0" w:name="_GoBack"/>
      <w:bookmarkEnd w:id="0"/>
      <w:r w:rsidR="002543BF">
        <w:rPr>
          <w:rFonts w:ascii="Times New Roman" w:hAnsi="Times New Roman" w:cs="Times New Roman"/>
          <w:sz w:val="24"/>
          <w:szCs w:val="24"/>
        </w:rPr>
        <w:t>ница города Аксу», 2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</w:p>
    <w:p w:rsidR="002C495C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60888">
        <w:rPr>
          <w:rStyle w:val="s1"/>
          <w:color w:val="FF000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  <w:proofErr w:type="gramEnd"/>
    </w:p>
    <w:p w:rsidR="009B3DCF" w:rsidRPr="00A60888" w:rsidRDefault="009B3DCF" w:rsidP="003260CC">
      <w:pPr>
        <w:widowControl w:val="0"/>
        <w:spacing w:after="0" w:line="240" w:lineRule="atLeast"/>
        <w:jc w:val="both"/>
        <w:rPr>
          <w:rStyle w:val="s1"/>
          <w:b w:val="0"/>
          <w:color w:val="FF0000"/>
          <w:sz w:val="24"/>
          <w:szCs w:val="24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сорока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lastRenderedPageBreak/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C5B61"/>
    <w:rsid w:val="000D71CF"/>
    <w:rsid w:val="000D763E"/>
    <w:rsid w:val="000D7E67"/>
    <w:rsid w:val="000F393B"/>
    <w:rsid w:val="000F79F7"/>
    <w:rsid w:val="000F7A25"/>
    <w:rsid w:val="00117ABB"/>
    <w:rsid w:val="00122113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73C8"/>
    <w:rsid w:val="001919A4"/>
    <w:rsid w:val="001A577E"/>
    <w:rsid w:val="001B177C"/>
    <w:rsid w:val="001B2D78"/>
    <w:rsid w:val="001B43B5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706"/>
    <w:rsid w:val="00261D3C"/>
    <w:rsid w:val="00265550"/>
    <w:rsid w:val="002673CB"/>
    <w:rsid w:val="00271DC3"/>
    <w:rsid w:val="00280324"/>
    <w:rsid w:val="00280D9C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60CC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279E7"/>
    <w:rsid w:val="0043062A"/>
    <w:rsid w:val="00436249"/>
    <w:rsid w:val="0044157D"/>
    <w:rsid w:val="0044419B"/>
    <w:rsid w:val="004441CE"/>
    <w:rsid w:val="0045386F"/>
    <w:rsid w:val="0046008C"/>
    <w:rsid w:val="004600D2"/>
    <w:rsid w:val="00463A09"/>
    <w:rsid w:val="004A1902"/>
    <w:rsid w:val="004B1515"/>
    <w:rsid w:val="004B314C"/>
    <w:rsid w:val="004B33F3"/>
    <w:rsid w:val="004B3975"/>
    <w:rsid w:val="004B3F14"/>
    <w:rsid w:val="004C3D0F"/>
    <w:rsid w:val="004D44A9"/>
    <w:rsid w:val="004E4B51"/>
    <w:rsid w:val="004F0ECA"/>
    <w:rsid w:val="00502F6C"/>
    <w:rsid w:val="00520C6F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4E77"/>
    <w:rsid w:val="005A0208"/>
    <w:rsid w:val="005A19DA"/>
    <w:rsid w:val="005A2189"/>
    <w:rsid w:val="005C330A"/>
    <w:rsid w:val="005C6255"/>
    <w:rsid w:val="005C709E"/>
    <w:rsid w:val="005D0B83"/>
    <w:rsid w:val="005D0E36"/>
    <w:rsid w:val="005D15B2"/>
    <w:rsid w:val="005D40D8"/>
    <w:rsid w:val="005E656C"/>
    <w:rsid w:val="005F33ED"/>
    <w:rsid w:val="005F5049"/>
    <w:rsid w:val="006130E0"/>
    <w:rsid w:val="00632840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A4C76"/>
    <w:rsid w:val="006B0DF6"/>
    <w:rsid w:val="006C1CC1"/>
    <w:rsid w:val="006C1DB8"/>
    <w:rsid w:val="006D265F"/>
    <w:rsid w:val="006D58DE"/>
    <w:rsid w:val="006D5F40"/>
    <w:rsid w:val="006D6E63"/>
    <w:rsid w:val="006F2265"/>
    <w:rsid w:val="006F38FD"/>
    <w:rsid w:val="00701339"/>
    <w:rsid w:val="007061E6"/>
    <w:rsid w:val="0071051B"/>
    <w:rsid w:val="0073305B"/>
    <w:rsid w:val="00743353"/>
    <w:rsid w:val="00743AAA"/>
    <w:rsid w:val="0075191D"/>
    <w:rsid w:val="00783030"/>
    <w:rsid w:val="00791C43"/>
    <w:rsid w:val="00794D1B"/>
    <w:rsid w:val="00795731"/>
    <w:rsid w:val="007A3D83"/>
    <w:rsid w:val="007B1410"/>
    <w:rsid w:val="007B392C"/>
    <w:rsid w:val="007C0504"/>
    <w:rsid w:val="007D0381"/>
    <w:rsid w:val="007D1D4B"/>
    <w:rsid w:val="007D691B"/>
    <w:rsid w:val="007E46FD"/>
    <w:rsid w:val="007F4D6A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727F4"/>
    <w:rsid w:val="00877E32"/>
    <w:rsid w:val="008810BB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02BEE"/>
    <w:rsid w:val="009114AF"/>
    <w:rsid w:val="00917B98"/>
    <w:rsid w:val="00926788"/>
    <w:rsid w:val="00933506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9123E"/>
    <w:rsid w:val="00995F53"/>
    <w:rsid w:val="009A7BAD"/>
    <w:rsid w:val="009B3DCF"/>
    <w:rsid w:val="009B4397"/>
    <w:rsid w:val="009B7847"/>
    <w:rsid w:val="009C0760"/>
    <w:rsid w:val="009D4095"/>
    <w:rsid w:val="009D410B"/>
    <w:rsid w:val="009D416C"/>
    <w:rsid w:val="009E4D53"/>
    <w:rsid w:val="009F5DF0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2018"/>
    <w:rsid w:val="00AA226A"/>
    <w:rsid w:val="00AB1D87"/>
    <w:rsid w:val="00AB277A"/>
    <w:rsid w:val="00AB7FA3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533E9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74AF"/>
    <w:rsid w:val="00C10AB6"/>
    <w:rsid w:val="00C145B8"/>
    <w:rsid w:val="00C16050"/>
    <w:rsid w:val="00C16F43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7523"/>
    <w:rsid w:val="00CB3896"/>
    <w:rsid w:val="00CC38EC"/>
    <w:rsid w:val="00CC4C7E"/>
    <w:rsid w:val="00CD7E8A"/>
    <w:rsid w:val="00CE0954"/>
    <w:rsid w:val="00CE09BA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D0E58"/>
    <w:rsid w:val="00DD1F1E"/>
    <w:rsid w:val="00DE0394"/>
    <w:rsid w:val="00DE2B74"/>
    <w:rsid w:val="00DE5005"/>
    <w:rsid w:val="00DE743F"/>
    <w:rsid w:val="00DF00A2"/>
    <w:rsid w:val="00E06E3C"/>
    <w:rsid w:val="00E17575"/>
    <w:rsid w:val="00E21BFD"/>
    <w:rsid w:val="00E232F5"/>
    <w:rsid w:val="00E270C6"/>
    <w:rsid w:val="00E302ED"/>
    <w:rsid w:val="00E5500D"/>
    <w:rsid w:val="00E568F9"/>
    <w:rsid w:val="00E624DE"/>
    <w:rsid w:val="00E83F41"/>
    <w:rsid w:val="00E97D42"/>
    <w:rsid w:val="00EA0422"/>
    <w:rsid w:val="00EA2440"/>
    <w:rsid w:val="00EA49D7"/>
    <w:rsid w:val="00EA7B71"/>
    <w:rsid w:val="00EB2134"/>
    <w:rsid w:val="00EB2DBE"/>
    <w:rsid w:val="00ED4A0F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53C1"/>
    <w:rsid w:val="00F5587E"/>
    <w:rsid w:val="00F56836"/>
    <w:rsid w:val="00F5688B"/>
    <w:rsid w:val="00F5727A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BCE0E-E38E-47F0-81B0-2FAD6D5B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3759</TotalTime>
  <Pages>7</Pages>
  <Words>2532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360</cp:revision>
  <cp:lastPrinted>2019-05-16T08:17:00Z</cp:lastPrinted>
  <dcterms:created xsi:type="dcterms:W3CDTF">2018-01-25T10:18:00Z</dcterms:created>
  <dcterms:modified xsi:type="dcterms:W3CDTF">2021-01-13T08:14:00Z</dcterms:modified>
</cp:coreProperties>
</file>