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61E6" w:rsidRDefault="00A95ECB" w:rsidP="00A95ECB">
      <w:pPr>
        <w:pStyle w:val="2"/>
      </w:pPr>
      <w:r>
        <w:t xml:space="preserve">                          </w:t>
      </w:r>
      <w:r w:rsidR="0099123E">
        <w:t xml:space="preserve">                         </w:t>
      </w:r>
      <w:r>
        <w:t xml:space="preserve">  </w:t>
      </w:r>
      <w:r w:rsidR="0095728F">
        <w:t xml:space="preserve">Объявления </w:t>
      </w:r>
      <w:r w:rsidR="007B2F8F">
        <w:t xml:space="preserve"> №7</w:t>
      </w:r>
    </w:p>
    <w:p w:rsidR="00065D60" w:rsidRDefault="002C495C" w:rsidP="00065D6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65D60">
        <w:rPr>
          <w:rFonts w:ascii="Times New Roman" w:hAnsi="Times New Roman" w:cs="Times New Roman"/>
          <w:b/>
          <w:sz w:val="24"/>
          <w:szCs w:val="24"/>
        </w:rPr>
        <w:t xml:space="preserve"> о проведении закупа</w:t>
      </w:r>
      <w:r w:rsidR="00B94FEF">
        <w:rPr>
          <w:rFonts w:ascii="Times New Roman" w:hAnsi="Times New Roman" w:cs="Times New Roman"/>
          <w:b/>
          <w:sz w:val="24"/>
          <w:szCs w:val="24"/>
        </w:rPr>
        <w:t xml:space="preserve"> лекарственных средств </w:t>
      </w:r>
      <w:r w:rsidR="002543BF" w:rsidRPr="002543BF">
        <w:rPr>
          <w:rStyle w:val="s1"/>
          <w:b w:val="0"/>
          <w:sz w:val="24"/>
          <w:szCs w:val="24"/>
        </w:rPr>
        <w:t xml:space="preserve"> </w:t>
      </w:r>
      <w:r w:rsidR="002543BF" w:rsidRPr="002543BF">
        <w:rPr>
          <w:rStyle w:val="s1"/>
          <w:sz w:val="24"/>
          <w:szCs w:val="24"/>
        </w:rPr>
        <w:t>изделий медицинского назначения</w:t>
      </w:r>
    </w:p>
    <w:p w:rsidR="002C495C" w:rsidRDefault="002C495C" w:rsidP="00065D6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65D60">
        <w:rPr>
          <w:rFonts w:ascii="Times New Roman" w:hAnsi="Times New Roman" w:cs="Times New Roman"/>
          <w:b/>
          <w:sz w:val="24"/>
          <w:szCs w:val="24"/>
        </w:rPr>
        <w:t>способом запроса ценовых предложений</w:t>
      </w:r>
      <w:r w:rsidR="00DB11EB">
        <w:rPr>
          <w:rFonts w:ascii="Times New Roman" w:hAnsi="Times New Roman" w:cs="Times New Roman"/>
          <w:b/>
          <w:sz w:val="24"/>
          <w:szCs w:val="24"/>
        </w:rPr>
        <w:t xml:space="preserve">                           </w:t>
      </w:r>
    </w:p>
    <w:p w:rsidR="002C495C" w:rsidRPr="001219A4" w:rsidRDefault="002C495C" w:rsidP="00AA226A">
      <w:pPr>
        <w:jc w:val="both"/>
        <w:rPr>
          <w:rFonts w:ascii="Times New Roman" w:hAnsi="Times New Roman" w:cs="Times New Roman"/>
          <w:sz w:val="24"/>
          <w:szCs w:val="24"/>
        </w:rPr>
      </w:pPr>
      <w:r w:rsidRPr="001219A4">
        <w:rPr>
          <w:rFonts w:ascii="Times New Roman" w:hAnsi="Times New Roman" w:cs="Times New Roman"/>
          <w:sz w:val="24"/>
          <w:szCs w:val="24"/>
        </w:rPr>
        <w:t xml:space="preserve">в соответствии с </w:t>
      </w:r>
      <w:r w:rsidR="000944FE" w:rsidRPr="000944FE">
        <w:rPr>
          <w:rFonts w:ascii="Times New Roman" w:hAnsi="Times New Roman" w:cs="Times New Roman"/>
          <w:sz w:val="24"/>
          <w:szCs w:val="24"/>
        </w:rPr>
        <w:t>Правил организации и проведения закупа лекарственных средств и медицинских изделий, фармацевтических услуг, утвержденных постановлением Правительства Республики Казахстан от 30 октября 2009года №1729</w:t>
      </w:r>
      <w:r w:rsidRPr="001219A4">
        <w:rPr>
          <w:rFonts w:ascii="Times New Roman" w:hAnsi="Times New Roman" w:cs="Times New Roman"/>
          <w:sz w:val="24"/>
          <w:szCs w:val="24"/>
        </w:rPr>
        <w:t>, утвержденными постановлением (дале</w:t>
      </w:r>
      <w:proofErr w:type="gramStart"/>
      <w:r w:rsidRPr="001219A4">
        <w:rPr>
          <w:rFonts w:ascii="Times New Roman" w:hAnsi="Times New Roman" w:cs="Times New Roman"/>
          <w:sz w:val="24"/>
          <w:szCs w:val="24"/>
        </w:rPr>
        <w:t>е-</w:t>
      </w:r>
      <w:proofErr w:type="gramEnd"/>
      <w:r w:rsidRPr="001219A4">
        <w:rPr>
          <w:rFonts w:ascii="Times New Roman" w:hAnsi="Times New Roman" w:cs="Times New Roman"/>
          <w:sz w:val="24"/>
          <w:szCs w:val="24"/>
        </w:rPr>
        <w:t xml:space="preserve"> Правила)</w:t>
      </w:r>
      <w:r w:rsidR="00AA226A">
        <w:rPr>
          <w:rFonts w:ascii="Times New Roman" w:hAnsi="Times New Roman" w:cs="Times New Roman"/>
          <w:sz w:val="24"/>
          <w:szCs w:val="24"/>
        </w:rPr>
        <w:t xml:space="preserve"> </w:t>
      </w:r>
      <w:r w:rsidRPr="00AA226A">
        <w:rPr>
          <w:rFonts w:ascii="Times New Roman" w:hAnsi="Times New Roman" w:cs="Times New Roman"/>
          <w:sz w:val="24"/>
          <w:szCs w:val="24"/>
        </w:rPr>
        <w:t>Наименование и адрес за</w:t>
      </w:r>
      <w:r w:rsidR="00AA226A" w:rsidRPr="00AA226A">
        <w:rPr>
          <w:rFonts w:ascii="Times New Roman" w:hAnsi="Times New Roman" w:cs="Times New Roman"/>
          <w:sz w:val="24"/>
          <w:szCs w:val="24"/>
        </w:rPr>
        <w:t>казчика или организатора закупа:</w:t>
      </w:r>
      <w:r w:rsidR="00AA226A">
        <w:rPr>
          <w:rFonts w:ascii="Times New Roman" w:hAnsi="Times New Roman" w:cs="Times New Roman"/>
          <w:sz w:val="24"/>
          <w:szCs w:val="24"/>
        </w:rPr>
        <w:t xml:space="preserve"> </w:t>
      </w:r>
      <w:r w:rsidR="002543BF">
        <w:rPr>
          <w:rFonts w:ascii="Times New Roman" w:hAnsi="Times New Roman" w:cs="Times New Roman"/>
          <w:sz w:val="24"/>
          <w:szCs w:val="24"/>
        </w:rPr>
        <w:t>КГП на ПХВ «Городская больница города Аксу</w:t>
      </w:r>
      <w:r w:rsidR="00C7413C">
        <w:rPr>
          <w:rFonts w:ascii="Times New Roman" w:hAnsi="Times New Roman" w:cs="Times New Roman"/>
          <w:sz w:val="24"/>
          <w:szCs w:val="24"/>
        </w:rPr>
        <w:t>», город</w:t>
      </w:r>
      <w:r w:rsidR="002543BF">
        <w:rPr>
          <w:rFonts w:ascii="Times New Roman" w:hAnsi="Times New Roman" w:cs="Times New Roman"/>
          <w:sz w:val="24"/>
          <w:szCs w:val="24"/>
        </w:rPr>
        <w:t xml:space="preserve"> Аксу</w:t>
      </w:r>
      <w:r w:rsidRPr="001219A4">
        <w:rPr>
          <w:rFonts w:ascii="Times New Roman" w:hAnsi="Times New Roman" w:cs="Times New Roman"/>
          <w:sz w:val="24"/>
          <w:szCs w:val="24"/>
        </w:rPr>
        <w:t>, у</w:t>
      </w:r>
      <w:r w:rsidR="002543BF">
        <w:rPr>
          <w:rFonts w:ascii="Times New Roman" w:hAnsi="Times New Roman" w:cs="Times New Roman"/>
          <w:sz w:val="24"/>
          <w:szCs w:val="24"/>
        </w:rPr>
        <w:t xml:space="preserve">лица </w:t>
      </w:r>
      <w:proofErr w:type="spellStart"/>
      <w:r w:rsidR="002543BF">
        <w:rPr>
          <w:rFonts w:ascii="Times New Roman" w:hAnsi="Times New Roman" w:cs="Times New Roman"/>
          <w:sz w:val="24"/>
          <w:szCs w:val="24"/>
        </w:rPr>
        <w:t>Камзина</w:t>
      </w:r>
      <w:proofErr w:type="spellEnd"/>
      <w:r w:rsidR="002543BF">
        <w:rPr>
          <w:rFonts w:ascii="Times New Roman" w:hAnsi="Times New Roman" w:cs="Times New Roman"/>
          <w:sz w:val="24"/>
          <w:szCs w:val="24"/>
        </w:rPr>
        <w:t xml:space="preserve"> ,5</w:t>
      </w:r>
      <w:r w:rsidRPr="001219A4">
        <w:rPr>
          <w:rFonts w:ascii="Times New Roman" w:hAnsi="Times New Roman" w:cs="Times New Roman"/>
          <w:sz w:val="24"/>
          <w:szCs w:val="24"/>
        </w:rPr>
        <w:t>3, объявляет о проведении закупа способом запроса ценовых предложений</w:t>
      </w:r>
      <w:bookmarkStart w:id="0" w:name="_GoBack"/>
      <w:bookmarkEnd w:id="0"/>
    </w:p>
    <w:p w:rsidR="0080749F" w:rsidRPr="00743AAA" w:rsidRDefault="002C495C" w:rsidP="00022615">
      <w:pPr>
        <w:pStyle w:val="a7"/>
        <w:widowControl w:val="0"/>
        <w:numPr>
          <w:ilvl w:val="0"/>
          <w:numId w:val="1"/>
        </w:numPr>
        <w:jc w:val="both"/>
        <w:rPr>
          <w:rStyle w:val="s1"/>
          <w:rFonts w:asciiTheme="minorHAnsi" w:hAnsiTheme="minorHAnsi" w:cstheme="minorBidi"/>
          <w:bCs w:val="0"/>
          <w:color w:val="auto"/>
          <w:u w:val="single"/>
        </w:rPr>
      </w:pPr>
      <w:r w:rsidRPr="00D30D20">
        <w:rPr>
          <w:rStyle w:val="s1"/>
          <w:b w:val="0"/>
          <w:sz w:val="24"/>
          <w:szCs w:val="24"/>
        </w:rPr>
        <w:t>международные непатентованные наименования закупаемых лекарственных средств, (торговое название - в случае индивидуальной непереносимости), наименования изделий медицинского назначения, медицинской техники, описание фармацевтических услуг, объем закупа, место поставки, сумму, выделенную для закупа по каждому товару;</w:t>
      </w:r>
    </w:p>
    <w:tbl>
      <w:tblPr>
        <w:tblW w:w="11057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5812"/>
        <w:gridCol w:w="1134"/>
        <w:gridCol w:w="1559"/>
        <w:gridCol w:w="1843"/>
      </w:tblGrid>
      <w:tr w:rsidR="00743FBC" w:rsidRPr="00743AAA" w:rsidTr="006E214E">
        <w:trPr>
          <w:trHeight w:val="441"/>
        </w:trPr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43FBC" w:rsidRPr="009E05B7" w:rsidRDefault="00743FBC" w:rsidP="0029376D">
            <w:pPr>
              <w:spacing w:after="0" w:line="8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E05B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5812" w:type="dxa"/>
            <w:shd w:val="clear" w:color="auto" w:fill="auto"/>
            <w:vAlign w:val="center"/>
            <w:hideMark/>
          </w:tcPr>
          <w:p w:rsidR="007B2F8F" w:rsidRDefault="007B2F8F" w:rsidP="007B2F8F">
            <w:pPr>
              <w:spacing w:after="0" w:line="80" w:lineRule="atLeas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                     </w:t>
            </w:r>
          </w:p>
          <w:p w:rsidR="00743FBC" w:rsidRPr="009E05B7" w:rsidRDefault="007B2F8F" w:rsidP="007B2F8F">
            <w:pPr>
              <w:spacing w:after="0" w:line="80" w:lineRule="atLeas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                      </w:t>
            </w:r>
            <w:r w:rsidR="00743FBC" w:rsidRPr="009E05B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МНН 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743FBC" w:rsidRPr="009E05B7" w:rsidRDefault="00743FBC" w:rsidP="0029376D">
            <w:pPr>
              <w:spacing w:after="0" w:line="8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743FBC" w:rsidRPr="009E05B7" w:rsidRDefault="00743FBC" w:rsidP="0029376D">
            <w:pPr>
              <w:spacing w:after="0" w:line="8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9E05B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Ед</w:t>
            </w:r>
            <w:proofErr w:type="spellEnd"/>
            <w:proofErr w:type="gramEnd"/>
            <w:r w:rsidRPr="009E05B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изм.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743FBC" w:rsidRPr="009E05B7" w:rsidRDefault="00743FBC" w:rsidP="0029376D">
            <w:pPr>
              <w:spacing w:after="0" w:line="8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743FBC" w:rsidRPr="009E05B7" w:rsidRDefault="00743FBC" w:rsidP="0029376D">
            <w:pPr>
              <w:spacing w:after="0" w:line="8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E05B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Кол-во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743FBC" w:rsidRPr="009E05B7" w:rsidRDefault="00743FBC" w:rsidP="00C16F43">
            <w:pPr>
              <w:spacing w:after="0" w:line="80" w:lineRule="atLeas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9E05B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     </w:t>
            </w:r>
            <w:r w:rsidR="007B2F8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   </w:t>
            </w:r>
            <w:r w:rsidRPr="009E05B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Сумма </w:t>
            </w:r>
          </w:p>
        </w:tc>
      </w:tr>
      <w:tr w:rsidR="00743FBC" w:rsidRPr="00743AAA" w:rsidTr="006E214E">
        <w:trPr>
          <w:trHeight w:val="293"/>
        </w:trPr>
        <w:tc>
          <w:tcPr>
            <w:tcW w:w="709" w:type="dxa"/>
            <w:shd w:val="clear" w:color="FFFFCC" w:fill="FFFFFF"/>
            <w:vAlign w:val="bottom"/>
          </w:tcPr>
          <w:p w:rsidR="00743FBC" w:rsidRPr="0095728F" w:rsidRDefault="007B2F8F" w:rsidP="001D034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ar-SA"/>
              </w:rPr>
            </w:pPr>
            <w:r w:rsidRPr="0095728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5812" w:type="dxa"/>
            <w:shd w:val="clear" w:color="FFFFCC" w:fill="FFFFFF"/>
            <w:vAlign w:val="bottom"/>
          </w:tcPr>
          <w:p w:rsidR="00743FBC" w:rsidRPr="009E05B7" w:rsidRDefault="007B2F8F" w:rsidP="001D034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ar-S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ar-SA"/>
              </w:rPr>
              <w:t>Термоиндикаторы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ar-SA"/>
              </w:rPr>
              <w:t xml:space="preserve"> 180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ar-SA"/>
              </w:rPr>
              <w:t>гр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ar-SA"/>
              </w:rPr>
              <w:t xml:space="preserve"> </w:t>
            </w:r>
            <w:r w:rsidR="006F297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ar-S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ar-SA"/>
              </w:rPr>
              <w:t>№500</w:t>
            </w:r>
          </w:p>
        </w:tc>
        <w:tc>
          <w:tcPr>
            <w:tcW w:w="1134" w:type="dxa"/>
            <w:shd w:val="clear" w:color="FFFFCC" w:fill="FFFFFF"/>
            <w:vAlign w:val="center"/>
          </w:tcPr>
          <w:p w:rsidR="00743FBC" w:rsidRPr="009E05B7" w:rsidRDefault="007B2F8F" w:rsidP="006F297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уп</w:t>
            </w:r>
            <w:proofErr w:type="spellEnd"/>
          </w:p>
        </w:tc>
        <w:tc>
          <w:tcPr>
            <w:tcW w:w="1559" w:type="dxa"/>
            <w:shd w:val="clear" w:color="auto" w:fill="auto"/>
            <w:vAlign w:val="bottom"/>
          </w:tcPr>
          <w:p w:rsidR="00743FBC" w:rsidRPr="009E05B7" w:rsidRDefault="007B2F8F" w:rsidP="001D034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ar-SA"/>
              </w:rPr>
              <w:t>5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43FBC" w:rsidRPr="009E05B7" w:rsidRDefault="007B2F8F" w:rsidP="0029376D">
            <w:pPr>
              <w:spacing w:after="0" w:line="8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29 500</w:t>
            </w:r>
          </w:p>
        </w:tc>
      </w:tr>
      <w:tr w:rsidR="00743FBC" w:rsidRPr="00743AAA" w:rsidTr="006E214E">
        <w:trPr>
          <w:trHeight w:val="293"/>
        </w:trPr>
        <w:tc>
          <w:tcPr>
            <w:tcW w:w="709" w:type="dxa"/>
            <w:shd w:val="clear" w:color="FFFFCC" w:fill="FFFFFF"/>
            <w:vAlign w:val="bottom"/>
          </w:tcPr>
          <w:p w:rsidR="00743FBC" w:rsidRPr="0095728F" w:rsidRDefault="000F26BE" w:rsidP="001D034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ar-SA"/>
              </w:rPr>
            </w:pPr>
            <w:r w:rsidRPr="0095728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5812" w:type="dxa"/>
            <w:shd w:val="clear" w:color="FFFFCC" w:fill="FFFFFF"/>
            <w:vAlign w:val="bottom"/>
          </w:tcPr>
          <w:p w:rsidR="00743FBC" w:rsidRPr="009E05B7" w:rsidRDefault="00416F6C" w:rsidP="001D034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ar-SA"/>
              </w:rPr>
              <w:t>Термометр для холодильника  (с поверкой)</w:t>
            </w:r>
          </w:p>
        </w:tc>
        <w:tc>
          <w:tcPr>
            <w:tcW w:w="1134" w:type="dxa"/>
            <w:shd w:val="clear" w:color="FFFFCC" w:fill="FFFFFF"/>
          </w:tcPr>
          <w:p w:rsidR="00743FBC" w:rsidRDefault="00743FBC" w:rsidP="006F2976">
            <w:pPr>
              <w:tabs>
                <w:tab w:val="center" w:pos="9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16F6C" w:rsidRPr="009E05B7" w:rsidRDefault="00416F6C" w:rsidP="006F2976">
            <w:pPr>
              <w:tabs>
                <w:tab w:val="center" w:pos="9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559" w:type="dxa"/>
            <w:shd w:val="clear" w:color="auto" w:fill="auto"/>
            <w:vAlign w:val="bottom"/>
          </w:tcPr>
          <w:p w:rsidR="00743FBC" w:rsidRPr="009E05B7" w:rsidRDefault="00416F6C" w:rsidP="001D034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ar-SA"/>
              </w:rPr>
              <w:t>50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43FBC" w:rsidRPr="009E05B7" w:rsidRDefault="00416F6C" w:rsidP="0029376D">
            <w:pPr>
              <w:spacing w:after="0" w:line="8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45 000</w:t>
            </w:r>
          </w:p>
        </w:tc>
      </w:tr>
      <w:tr w:rsidR="009E05B7" w:rsidRPr="00743AAA" w:rsidTr="006E214E">
        <w:trPr>
          <w:trHeight w:val="259"/>
        </w:trPr>
        <w:tc>
          <w:tcPr>
            <w:tcW w:w="709" w:type="dxa"/>
            <w:shd w:val="clear" w:color="FFFFCC" w:fill="FFFFFF"/>
            <w:vAlign w:val="bottom"/>
          </w:tcPr>
          <w:p w:rsidR="009E05B7" w:rsidRPr="0095728F" w:rsidRDefault="00416F6C" w:rsidP="001D034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ar-SA"/>
              </w:rPr>
            </w:pPr>
            <w:r w:rsidRPr="0095728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ar-SA"/>
              </w:rPr>
              <w:t>3</w:t>
            </w:r>
          </w:p>
        </w:tc>
        <w:tc>
          <w:tcPr>
            <w:tcW w:w="5812" w:type="dxa"/>
            <w:shd w:val="clear" w:color="FFFFCC" w:fill="FFFFFF"/>
            <w:vAlign w:val="bottom"/>
          </w:tcPr>
          <w:p w:rsidR="00416F6C" w:rsidRPr="009E05B7" w:rsidRDefault="00416F6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Термометр для тела ртутный в футляре </w:t>
            </w:r>
          </w:p>
        </w:tc>
        <w:tc>
          <w:tcPr>
            <w:tcW w:w="1134" w:type="dxa"/>
            <w:shd w:val="clear" w:color="FFFFCC" w:fill="FFFFFF"/>
            <w:vAlign w:val="center"/>
          </w:tcPr>
          <w:p w:rsidR="00416F6C" w:rsidRPr="009E05B7" w:rsidRDefault="00416F6C" w:rsidP="006F2976">
            <w:pPr>
              <w:jc w:val="center"/>
              <w:rPr>
                <w:sz w:val="24"/>
                <w:szCs w:val="24"/>
              </w:rPr>
            </w:pPr>
            <w:proofErr w:type="spellStart"/>
            <w:proofErr w:type="gramStart"/>
            <w:r>
              <w:rPr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1559" w:type="dxa"/>
            <w:shd w:val="clear" w:color="auto" w:fill="auto"/>
            <w:vAlign w:val="bottom"/>
          </w:tcPr>
          <w:p w:rsidR="009E05B7" w:rsidRPr="009E05B7" w:rsidRDefault="00416F6C" w:rsidP="001D034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ar-SA"/>
              </w:rPr>
              <w:t>1000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E05B7" w:rsidRPr="009E05B7" w:rsidRDefault="00416F6C" w:rsidP="0029376D">
            <w:pPr>
              <w:spacing w:after="0" w:line="8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1 000 000</w:t>
            </w:r>
          </w:p>
        </w:tc>
      </w:tr>
      <w:tr w:rsidR="009E05B7" w:rsidRPr="00743AAA" w:rsidTr="006E214E">
        <w:trPr>
          <w:trHeight w:val="615"/>
        </w:trPr>
        <w:tc>
          <w:tcPr>
            <w:tcW w:w="709" w:type="dxa"/>
            <w:shd w:val="clear" w:color="FFFFCC" w:fill="FFFFFF"/>
            <w:vAlign w:val="bottom"/>
          </w:tcPr>
          <w:p w:rsidR="009E05B7" w:rsidRPr="0095728F" w:rsidRDefault="006F2976" w:rsidP="001D034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ar-SA"/>
              </w:rPr>
            </w:pPr>
            <w:r w:rsidRPr="0095728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ar-SA"/>
              </w:rPr>
              <w:t>4</w:t>
            </w:r>
          </w:p>
        </w:tc>
        <w:tc>
          <w:tcPr>
            <w:tcW w:w="5812" w:type="dxa"/>
            <w:shd w:val="clear" w:color="FFFFCC" w:fill="FFFFFF"/>
            <w:vAlign w:val="bottom"/>
          </w:tcPr>
          <w:p w:rsidR="009E05B7" w:rsidRPr="009E05B7" w:rsidRDefault="006F297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Фартук защитный</w:t>
            </w:r>
            <w:proofErr w:type="gramStart"/>
            <w:r>
              <w:rPr>
                <w:sz w:val="24"/>
                <w:szCs w:val="24"/>
              </w:rPr>
              <w:t xml:space="preserve"> ,</w:t>
            </w:r>
            <w:proofErr w:type="gramEnd"/>
            <w:r>
              <w:rPr>
                <w:sz w:val="24"/>
                <w:szCs w:val="24"/>
              </w:rPr>
              <w:t xml:space="preserve">одноразовый ,полиэтиленовый </w:t>
            </w:r>
          </w:p>
        </w:tc>
        <w:tc>
          <w:tcPr>
            <w:tcW w:w="1134" w:type="dxa"/>
            <w:shd w:val="clear" w:color="FFFFCC" w:fill="FFFFFF"/>
            <w:vAlign w:val="center"/>
          </w:tcPr>
          <w:p w:rsidR="009E05B7" w:rsidRPr="009E05B7" w:rsidRDefault="006F2976" w:rsidP="006F2976">
            <w:pPr>
              <w:jc w:val="center"/>
              <w:rPr>
                <w:sz w:val="24"/>
                <w:szCs w:val="24"/>
              </w:rPr>
            </w:pPr>
            <w:proofErr w:type="spellStart"/>
            <w:proofErr w:type="gramStart"/>
            <w:r>
              <w:rPr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1559" w:type="dxa"/>
            <w:shd w:val="clear" w:color="auto" w:fill="auto"/>
            <w:vAlign w:val="bottom"/>
          </w:tcPr>
          <w:p w:rsidR="009E05B7" w:rsidRPr="009E05B7" w:rsidRDefault="006F2976" w:rsidP="001D034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ar-SA"/>
              </w:rPr>
              <w:t>1000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E05B7" w:rsidRPr="009E05B7" w:rsidRDefault="006F2976" w:rsidP="0029376D">
            <w:pPr>
              <w:spacing w:after="0" w:line="8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70 000</w:t>
            </w:r>
          </w:p>
        </w:tc>
      </w:tr>
      <w:tr w:rsidR="009E05B7" w:rsidRPr="00743AAA" w:rsidTr="006E214E">
        <w:trPr>
          <w:trHeight w:val="293"/>
        </w:trPr>
        <w:tc>
          <w:tcPr>
            <w:tcW w:w="709" w:type="dxa"/>
            <w:shd w:val="clear" w:color="FFFFCC" w:fill="FFFFFF"/>
            <w:vAlign w:val="bottom"/>
          </w:tcPr>
          <w:p w:rsidR="009E05B7" w:rsidRPr="0095728F" w:rsidRDefault="006F2976" w:rsidP="001D034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ar-SA"/>
              </w:rPr>
            </w:pPr>
            <w:r w:rsidRPr="0095728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ar-SA"/>
              </w:rPr>
              <w:t>5</w:t>
            </w:r>
          </w:p>
        </w:tc>
        <w:tc>
          <w:tcPr>
            <w:tcW w:w="5812" w:type="dxa"/>
            <w:shd w:val="clear" w:color="FFFFCC" w:fill="FFFFFF"/>
            <w:vAlign w:val="bottom"/>
          </w:tcPr>
          <w:p w:rsidR="009E05B7" w:rsidRPr="009E05B7" w:rsidRDefault="009E210B" w:rsidP="001D034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ar-SA"/>
              </w:rPr>
              <w:t xml:space="preserve">Шприц 5 мл.3-компонентный </w:t>
            </w:r>
          </w:p>
        </w:tc>
        <w:tc>
          <w:tcPr>
            <w:tcW w:w="1134" w:type="dxa"/>
            <w:shd w:val="clear" w:color="FFFFCC" w:fill="FFFFFF"/>
          </w:tcPr>
          <w:p w:rsidR="009E05B7" w:rsidRPr="009E05B7" w:rsidRDefault="009E210B" w:rsidP="001D0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559" w:type="dxa"/>
            <w:shd w:val="clear" w:color="auto" w:fill="auto"/>
            <w:vAlign w:val="bottom"/>
          </w:tcPr>
          <w:p w:rsidR="009E05B7" w:rsidRPr="009E05B7" w:rsidRDefault="009E210B" w:rsidP="001D034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ar-SA"/>
              </w:rPr>
              <w:t>100 000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E05B7" w:rsidRPr="009E05B7" w:rsidRDefault="009E210B" w:rsidP="0029376D">
            <w:pPr>
              <w:spacing w:after="0" w:line="8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1 200 000</w:t>
            </w:r>
          </w:p>
        </w:tc>
      </w:tr>
      <w:tr w:rsidR="009E05B7" w:rsidRPr="00743AAA" w:rsidTr="006E214E">
        <w:trPr>
          <w:trHeight w:val="293"/>
        </w:trPr>
        <w:tc>
          <w:tcPr>
            <w:tcW w:w="709" w:type="dxa"/>
            <w:shd w:val="clear" w:color="FFFFCC" w:fill="FFFFFF"/>
            <w:vAlign w:val="bottom"/>
          </w:tcPr>
          <w:p w:rsidR="009E05B7" w:rsidRPr="0095728F" w:rsidRDefault="009E210B" w:rsidP="001D034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ar-SA"/>
              </w:rPr>
            </w:pPr>
            <w:r w:rsidRPr="0095728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ar-SA"/>
              </w:rPr>
              <w:t>6</w:t>
            </w:r>
          </w:p>
        </w:tc>
        <w:tc>
          <w:tcPr>
            <w:tcW w:w="5812" w:type="dxa"/>
            <w:shd w:val="clear" w:color="FFFFCC" w:fill="FFFFFF"/>
            <w:vAlign w:val="bottom"/>
          </w:tcPr>
          <w:p w:rsidR="009E05B7" w:rsidRPr="009E05B7" w:rsidRDefault="009E210B" w:rsidP="001D034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ar-SA"/>
              </w:rPr>
              <w:t>Шприц 10 мл.3-компонентный</w:t>
            </w:r>
          </w:p>
        </w:tc>
        <w:tc>
          <w:tcPr>
            <w:tcW w:w="1134" w:type="dxa"/>
            <w:shd w:val="clear" w:color="FFFFCC" w:fill="FFFFFF"/>
          </w:tcPr>
          <w:p w:rsidR="009E05B7" w:rsidRPr="009E05B7" w:rsidRDefault="009E210B" w:rsidP="001D0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559" w:type="dxa"/>
            <w:shd w:val="clear" w:color="auto" w:fill="auto"/>
            <w:vAlign w:val="bottom"/>
          </w:tcPr>
          <w:p w:rsidR="009E05B7" w:rsidRPr="009E05B7" w:rsidRDefault="009E210B" w:rsidP="001D034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ar-SA"/>
              </w:rPr>
              <w:t>70 000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E05B7" w:rsidRPr="009E05B7" w:rsidRDefault="009E210B" w:rsidP="0029376D">
            <w:pPr>
              <w:spacing w:after="0" w:line="8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1 330 000</w:t>
            </w:r>
          </w:p>
        </w:tc>
      </w:tr>
      <w:tr w:rsidR="009E05B7" w:rsidRPr="00743AAA" w:rsidTr="006E214E">
        <w:trPr>
          <w:trHeight w:val="293"/>
        </w:trPr>
        <w:tc>
          <w:tcPr>
            <w:tcW w:w="709" w:type="dxa"/>
            <w:shd w:val="clear" w:color="FFFFCC" w:fill="FFFFFF"/>
            <w:vAlign w:val="bottom"/>
          </w:tcPr>
          <w:p w:rsidR="009E05B7" w:rsidRPr="0095728F" w:rsidRDefault="009E210B" w:rsidP="001D034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ar-SA"/>
              </w:rPr>
            </w:pPr>
            <w:r w:rsidRPr="0095728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ar-SA"/>
              </w:rPr>
              <w:t>7</w:t>
            </w:r>
          </w:p>
        </w:tc>
        <w:tc>
          <w:tcPr>
            <w:tcW w:w="5812" w:type="dxa"/>
            <w:shd w:val="clear" w:color="FFFFCC" w:fill="FFFFFF"/>
            <w:vAlign w:val="bottom"/>
          </w:tcPr>
          <w:p w:rsidR="009E05B7" w:rsidRPr="009E05B7" w:rsidRDefault="009E210B" w:rsidP="001D034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ar-SA"/>
              </w:rPr>
              <w:t>Шприц 20 мл.3-компонентный</w:t>
            </w:r>
          </w:p>
        </w:tc>
        <w:tc>
          <w:tcPr>
            <w:tcW w:w="1134" w:type="dxa"/>
            <w:shd w:val="clear" w:color="FFFFCC" w:fill="FFFFFF"/>
          </w:tcPr>
          <w:p w:rsidR="009E05B7" w:rsidRPr="009E05B7" w:rsidRDefault="009E210B" w:rsidP="001D0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559" w:type="dxa"/>
            <w:shd w:val="clear" w:color="auto" w:fill="auto"/>
            <w:vAlign w:val="bottom"/>
          </w:tcPr>
          <w:p w:rsidR="009E05B7" w:rsidRPr="009E05B7" w:rsidRDefault="009E210B" w:rsidP="001D034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ar-SA"/>
              </w:rPr>
              <w:t>20000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E05B7" w:rsidRPr="009E05B7" w:rsidRDefault="009E210B" w:rsidP="0029376D">
            <w:pPr>
              <w:spacing w:after="0" w:line="8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600 000</w:t>
            </w:r>
          </w:p>
        </w:tc>
      </w:tr>
      <w:tr w:rsidR="009E05B7" w:rsidRPr="00743AAA" w:rsidTr="006E214E">
        <w:trPr>
          <w:trHeight w:val="293"/>
        </w:trPr>
        <w:tc>
          <w:tcPr>
            <w:tcW w:w="709" w:type="dxa"/>
            <w:shd w:val="clear" w:color="FFFFCC" w:fill="FFFFFF"/>
            <w:vAlign w:val="bottom"/>
          </w:tcPr>
          <w:p w:rsidR="009E05B7" w:rsidRPr="0095728F" w:rsidRDefault="009E210B" w:rsidP="001D034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ar-SA"/>
              </w:rPr>
            </w:pPr>
            <w:r w:rsidRPr="0095728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ar-SA"/>
              </w:rPr>
              <w:t>8</w:t>
            </w:r>
          </w:p>
        </w:tc>
        <w:tc>
          <w:tcPr>
            <w:tcW w:w="5812" w:type="dxa"/>
            <w:shd w:val="clear" w:color="FFFFCC" w:fill="FFFFFF"/>
            <w:vAlign w:val="bottom"/>
          </w:tcPr>
          <w:p w:rsidR="009E05B7" w:rsidRPr="009E05B7" w:rsidRDefault="009E210B" w:rsidP="001D034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ar-SA"/>
              </w:rPr>
              <w:t xml:space="preserve">Шприц Жане 150 мл одноразовый </w:t>
            </w:r>
          </w:p>
        </w:tc>
        <w:tc>
          <w:tcPr>
            <w:tcW w:w="1134" w:type="dxa"/>
            <w:shd w:val="clear" w:color="FFFFCC" w:fill="FFFFFF"/>
          </w:tcPr>
          <w:p w:rsidR="009E05B7" w:rsidRPr="009E05B7" w:rsidRDefault="009E210B" w:rsidP="001D0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559" w:type="dxa"/>
            <w:shd w:val="clear" w:color="auto" w:fill="auto"/>
            <w:vAlign w:val="bottom"/>
          </w:tcPr>
          <w:p w:rsidR="009E05B7" w:rsidRPr="009E05B7" w:rsidRDefault="009E210B" w:rsidP="001D034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ar-SA"/>
              </w:rPr>
              <w:t>1000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E05B7" w:rsidRPr="009E05B7" w:rsidRDefault="009E210B" w:rsidP="0029376D">
            <w:pPr>
              <w:spacing w:after="0" w:line="8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350 000</w:t>
            </w:r>
          </w:p>
        </w:tc>
      </w:tr>
      <w:tr w:rsidR="009E05B7" w:rsidRPr="00743AAA" w:rsidTr="006E214E">
        <w:trPr>
          <w:trHeight w:val="293"/>
        </w:trPr>
        <w:tc>
          <w:tcPr>
            <w:tcW w:w="709" w:type="dxa"/>
            <w:shd w:val="clear" w:color="FFFFCC" w:fill="FFFFFF"/>
            <w:vAlign w:val="bottom"/>
          </w:tcPr>
          <w:p w:rsidR="009E05B7" w:rsidRPr="0095728F" w:rsidRDefault="009E210B" w:rsidP="001D034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ar-SA"/>
              </w:rPr>
            </w:pPr>
            <w:r w:rsidRPr="0095728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ar-SA"/>
              </w:rPr>
              <w:t>9</w:t>
            </w:r>
          </w:p>
        </w:tc>
        <w:tc>
          <w:tcPr>
            <w:tcW w:w="5812" w:type="dxa"/>
            <w:shd w:val="clear" w:color="FFFFCC" w:fill="FFFFFF"/>
            <w:vAlign w:val="bottom"/>
          </w:tcPr>
          <w:p w:rsidR="009E05B7" w:rsidRPr="009E05B7" w:rsidRDefault="009E210B" w:rsidP="001D034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ar-SA"/>
              </w:rPr>
              <w:t>Пакет для стерилизации комбинированный самоклеящийся 250мм*400мм №100</w:t>
            </w:r>
          </w:p>
        </w:tc>
        <w:tc>
          <w:tcPr>
            <w:tcW w:w="1134" w:type="dxa"/>
            <w:shd w:val="clear" w:color="FFFFCC" w:fill="FFFFFF"/>
          </w:tcPr>
          <w:p w:rsidR="00680B60" w:rsidRDefault="00680B60" w:rsidP="001D0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E210B" w:rsidRDefault="009E210B" w:rsidP="001D0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E210B" w:rsidRPr="009E05B7" w:rsidRDefault="009E210B" w:rsidP="001D0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559" w:type="dxa"/>
            <w:shd w:val="clear" w:color="auto" w:fill="auto"/>
            <w:vAlign w:val="bottom"/>
          </w:tcPr>
          <w:p w:rsidR="009E05B7" w:rsidRPr="009E05B7" w:rsidRDefault="009E210B" w:rsidP="001D034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ar-SA"/>
              </w:rPr>
              <w:t>2000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E05B7" w:rsidRPr="009E05B7" w:rsidRDefault="009E210B" w:rsidP="0029376D">
            <w:pPr>
              <w:spacing w:after="0" w:line="8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160 000</w:t>
            </w:r>
          </w:p>
        </w:tc>
      </w:tr>
      <w:tr w:rsidR="009E05B7" w:rsidRPr="00743AAA" w:rsidTr="006E214E">
        <w:trPr>
          <w:trHeight w:val="293"/>
        </w:trPr>
        <w:tc>
          <w:tcPr>
            <w:tcW w:w="709" w:type="dxa"/>
            <w:shd w:val="clear" w:color="FFFFCC" w:fill="FFFFFF"/>
            <w:vAlign w:val="bottom"/>
          </w:tcPr>
          <w:p w:rsidR="009E05B7" w:rsidRPr="0095728F" w:rsidRDefault="009E210B" w:rsidP="001D034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ar-SA"/>
              </w:rPr>
            </w:pPr>
            <w:r w:rsidRPr="0095728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ar-SA"/>
              </w:rPr>
              <w:t>10</w:t>
            </w:r>
          </w:p>
        </w:tc>
        <w:tc>
          <w:tcPr>
            <w:tcW w:w="5812" w:type="dxa"/>
            <w:shd w:val="clear" w:color="FFFFCC" w:fill="FFFFFF"/>
            <w:vAlign w:val="bottom"/>
          </w:tcPr>
          <w:p w:rsidR="009E05B7" w:rsidRPr="009E05B7" w:rsidRDefault="009E210B" w:rsidP="001D034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ar-SA"/>
              </w:rPr>
              <w:t>Пакет для стерилизации комбинированный самоклеящийся 200мм*350мм №100</w:t>
            </w:r>
          </w:p>
        </w:tc>
        <w:tc>
          <w:tcPr>
            <w:tcW w:w="1134" w:type="dxa"/>
            <w:shd w:val="clear" w:color="FFFFCC" w:fill="FFFFFF"/>
          </w:tcPr>
          <w:p w:rsidR="00680B60" w:rsidRDefault="00680B60" w:rsidP="001D0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E210B" w:rsidRDefault="009E210B" w:rsidP="001D0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E210B" w:rsidRPr="009E05B7" w:rsidRDefault="009E210B" w:rsidP="001D0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559" w:type="dxa"/>
            <w:shd w:val="clear" w:color="auto" w:fill="auto"/>
            <w:vAlign w:val="bottom"/>
          </w:tcPr>
          <w:p w:rsidR="009E05B7" w:rsidRPr="009E05B7" w:rsidRDefault="001F19E0" w:rsidP="001D034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ar-SA"/>
              </w:rPr>
              <w:t>2000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E05B7" w:rsidRPr="009E05B7" w:rsidRDefault="001F19E0" w:rsidP="0029376D">
            <w:pPr>
              <w:spacing w:after="0" w:line="8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110 000</w:t>
            </w:r>
          </w:p>
        </w:tc>
      </w:tr>
      <w:tr w:rsidR="009E05B7" w:rsidRPr="00743AAA" w:rsidTr="006E214E">
        <w:trPr>
          <w:trHeight w:val="293"/>
        </w:trPr>
        <w:tc>
          <w:tcPr>
            <w:tcW w:w="709" w:type="dxa"/>
            <w:shd w:val="clear" w:color="FFFFCC" w:fill="FFFFFF"/>
            <w:vAlign w:val="bottom"/>
          </w:tcPr>
          <w:p w:rsidR="009E05B7" w:rsidRPr="0095728F" w:rsidRDefault="001F19E0" w:rsidP="001D034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ar-SA"/>
              </w:rPr>
            </w:pPr>
            <w:r w:rsidRPr="0095728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ar-SA"/>
              </w:rPr>
              <w:t>11</w:t>
            </w:r>
          </w:p>
        </w:tc>
        <w:tc>
          <w:tcPr>
            <w:tcW w:w="5812" w:type="dxa"/>
            <w:shd w:val="clear" w:color="FFFFCC" w:fill="FFFFFF"/>
            <w:vAlign w:val="bottom"/>
          </w:tcPr>
          <w:p w:rsidR="009E05B7" w:rsidRPr="009E05B7" w:rsidRDefault="001F19E0" w:rsidP="001D034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ar-SA"/>
              </w:rPr>
              <w:t>Рулон для сте</w:t>
            </w:r>
            <w:r w:rsidR="009C512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ar-SA"/>
              </w:rPr>
              <w:t>рилизации инструментов 250 мм*6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ar-SA"/>
              </w:rPr>
              <w:t xml:space="preserve">5*100 м со складкой </w:t>
            </w:r>
          </w:p>
        </w:tc>
        <w:tc>
          <w:tcPr>
            <w:tcW w:w="1134" w:type="dxa"/>
            <w:shd w:val="clear" w:color="FFFFCC" w:fill="FFFFFF"/>
          </w:tcPr>
          <w:p w:rsidR="009E05B7" w:rsidRDefault="009E05B7" w:rsidP="001D0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F19E0" w:rsidRDefault="001F19E0" w:rsidP="001D0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F19E0" w:rsidRPr="009E05B7" w:rsidRDefault="001F19E0" w:rsidP="001D0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рул</w:t>
            </w:r>
            <w:proofErr w:type="spellEnd"/>
          </w:p>
        </w:tc>
        <w:tc>
          <w:tcPr>
            <w:tcW w:w="1559" w:type="dxa"/>
            <w:shd w:val="clear" w:color="auto" w:fill="auto"/>
            <w:vAlign w:val="bottom"/>
          </w:tcPr>
          <w:p w:rsidR="009E05B7" w:rsidRPr="009E05B7" w:rsidRDefault="001F19E0" w:rsidP="001D034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ar-SA"/>
              </w:rPr>
              <w:t>24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E05B7" w:rsidRPr="009E05B7" w:rsidRDefault="001F19E0" w:rsidP="0029376D">
            <w:pPr>
              <w:spacing w:after="0" w:line="8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576 000</w:t>
            </w:r>
          </w:p>
        </w:tc>
      </w:tr>
      <w:tr w:rsidR="009E05B7" w:rsidRPr="00743AAA" w:rsidTr="006E214E">
        <w:trPr>
          <w:trHeight w:val="293"/>
        </w:trPr>
        <w:tc>
          <w:tcPr>
            <w:tcW w:w="709" w:type="dxa"/>
            <w:shd w:val="clear" w:color="FFFFCC" w:fill="FFFFFF"/>
            <w:vAlign w:val="bottom"/>
          </w:tcPr>
          <w:p w:rsidR="009E05B7" w:rsidRPr="0095728F" w:rsidRDefault="001F19E0" w:rsidP="001D034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ar-SA"/>
              </w:rPr>
            </w:pPr>
            <w:r w:rsidRPr="0095728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ar-SA"/>
              </w:rPr>
              <w:t>12</w:t>
            </w:r>
          </w:p>
        </w:tc>
        <w:tc>
          <w:tcPr>
            <w:tcW w:w="5812" w:type="dxa"/>
            <w:shd w:val="clear" w:color="FFFFCC" w:fill="FFFFFF"/>
            <w:vAlign w:val="bottom"/>
          </w:tcPr>
          <w:p w:rsidR="009E05B7" w:rsidRPr="009E05B7" w:rsidRDefault="009C5126" w:rsidP="001D034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ar-SA"/>
              </w:rPr>
              <w:t>Рулон для стерилизации инструментов 100 мм*50*100 м со складкой</w:t>
            </w:r>
          </w:p>
        </w:tc>
        <w:tc>
          <w:tcPr>
            <w:tcW w:w="1134" w:type="dxa"/>
            <w:shd w:val="clear" w:color="FFFFCC" w:fill="FFFFFF"/>
          </w:tcPr>
          <w:p w:rsidR="00680B60" w:rsidRDefault="00680B60" w:rsidP="001D0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C5126" w:rsidRDefault="009C5126" w:rsidP="001D0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C5126" w:rsidRPr="009E05B7" w:rsidRDefault="009C5126" w:rsidP="001D0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рул</w:t>
            </w:r>
            <w:proofErr w:type="spellEnd"/>
          </w:p>
        </w:tc>
        <w:tc>
          <w:tcPr>
            <w:tcW w:w="1559" w:type="dxa"/>
            <w:shd w:val="clear" w:color="auto" w:fill="auto"/>
            <w:vAlign w:val="bottom"/>
          </w:tcPr>
          <w:p w:rsidR="009E05B7" w:rsidRPr="009E05B7" w:rsidRDefault="009C5126" w:rsidP="001D034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ar-SA"/>
              </w:rPr>
              <w:t>24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E05B7" w:rsidRPr="009E05B7" w:rsidRDefault="009C5126" w:rsidP="0029376D">
            <w:pPr>
              <w:spacing w:after="0" w:line="8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240 000</w:t>
            </w:r>
          </w:p>
        </w:tc>
      </w:tr>
      <w:tr w:rsidR="009E05B7" w:rsidRPr="00743AAA" w:rsidTr="006E214E">
        <w:trPr>
          <w:trHeight w:val="293"/>
        </w:trPr>
        <w:tc>
          <w:tcPr>
            <w:tcW w:w="709" w:type="dxa"/>
            <w:shd w:val="clear" w:color="FFFFCC" w:fill="FFFFFF"/>
            <w:vAlign w:val="bottom"/>
          </w:tcPr>
          <w:p w:rsidR="009E05B7" w:rsidRPr="0095728F" w:rsidRDefault="009C5126" w:rsidP="001D034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ar-SA"/>
              </w:rPr>
            </w:pPr>
            <w:r w:rsidRPr="0095728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ar-SA"/>
              </w:rPr>
              <w:t>13</w:t>
            </w:r>
          </w:p>
        </w:tc>
        <w:tc>
          <w:tcPr>
            <w:tcW w:w="5812" w:type="dxa"/>
            <w:shd w:val="clear" w:color="FFFFCC" w:fill="FFFFFF"/>
            <w:vAlign w:val="bottom"/>
          </w:tcPr>
          <w:p w:rsidR="009E05B7" w:rsidRPr="009E05B7" w:rsidRDefault="009C5126" w:rsidP="001D034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ar-SA"/>
              </w:rPr>
              <w:t>Рулон для стерилизации инструментов 150 мм*50*100 м со складкой</w:t>
            </w:r>
          </w:p>
        </w:tc>
        <w:tc>
          <w:tcPr>
            <w:tcW w:w="1134" w:type="dxa"/>
            <w:shd w:val="clear" w:color="FFFFCC" w:fill="FFFFFF"/>
          </w:tcPr>
          <w:p w:rsidR="009E05B7" w:rsidRDefault="009E05B7" w:rsidP="001D0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C5126" w:rsidRDefault="009C5126" w:rsidP="001D0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C5126" w:rsidRPr="009E05B7" w:rsidRDefault="009C5126" w:rsidP="001D0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рул</w:t>
            </w:r>
            <w:proofErr w:type="spellEnd"/>
          </w:p>
        </w:tc>
        <w:tc>
          <w:tcPr>
            <w:tcW w:w="1559" w:type="dxa"/>
            <w:shd w:val="clear" w:color="auto" w:fill="auto"/>
            <w:vAlign w:val="bottom"/>
          </w:tcPr>
          <w:p w:rsidR="009E05B7" w:rsidRPr="009E05B7" w:rsidRDefault="009C5126" w:rsidP="001D034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ar-SA"/>
              </w:rPr>
              <w:t>24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E05B7" w:rsidRPr="009E05B7" w:rsidRDefault="009C5126" w:rsidP="0029376D">
            <w:pPr>
              <w:spacing w:after="0" w:line="8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348 000</w:t>
            </w:r>
          </w:p>
        </w:tc>
      </w:tr>
      <w:tr w:rsidR="009E05B7" w:rsidRPr="00743AAA" w:rsidTr="006E214E">
        <w:trPr>
          <w:trHeight w:val="293"/>
        </w:trPr>
        <w:tc>
          <w:tcPr>
            <w:tcW w:w="709" w:type="dxa"/>
            <w:shd w:val="clear" w:color="FFFFCC" w:fill="FFFFFF"/>
            <w:vAlign w:val="bottom"/>
          </w:tcPr>
          <w:p w:rsidR="009E05B7" w:rsidRPr="0095728F" w:rsidRDefault="009C5126" w:rsidP="001D034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ar-SA"/>
              </w:rPr>
            </w:pPr>
            <w:r w:rsidRPr="0095728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ar-SA"/>
              </w:rPr>
              <w:t>14</w:t>
            </w:r>
          </w:p>
        </w:tc>
        <w:tc>
          <w:tcPr>
            <w:tcW w:w="5812" w:type="dxa"/>
            <w:shd w:val="clear" w:color="FFFFCC" w:fill="FFFFFF"/>
            <w:vAlign w:val="bottom"/>
          </w:tcPr>
          <w:p w:rsidR="009E05B7" w:rsidRPr="009E05B7" w:rsidRDefault="009C5126" w:rsidP="009C512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ar-SA"/>
              </w:rPr>
              <w:t>Рулон для стерилизации инструментов комбинированный плоский 75 мм *200 м</w:t>
            </w:r>
          </w:p>
        </w:tc>
        <w:tc>
          <w:tcPr>
            <w:tcW w:w="1134" w:type="dxa"/>
            <w:shd w:val="clear" w:color="FFFFCC" w:fill="FFFFFF"/>
          </w:tcPr>
          <w:p w:rsidR="009E05B7" w:rsidRDefault="009E05B7" w:rsidP="001D0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C5126" w:rsidRDefault="009C5126" w:rsidP="001D0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C5126" w:rsidRPr="009E05B7" w:rsidRDefault="009C5126" w:rsidP="001D0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рул</w:t>
            </w:r>
            <w:proofErr w:type="spellEnd"/>
          </w:p>
        </w:tc>
        <w:tc>
          <w:tcPr>
            <w:tcW w:w="1559" w:type="dxa"/>
            <w:shd w:val="clear" w:color="auto" w:fill="auto"/>
            <w:vAlign w:val="bottom"/>
          </w:tcPr>
          <w:p w:rsidR="009E05B7" w:rsidRPr="009E05B7" w:rsidRDefault="009C5126" w:rsidP="001D034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ar-SA"/>
              </w:rPr>
              <w:t>12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E05B7" w:rsidRPr="009E05B7" w:rsidRDefault="009C5126" w:rsidP="0029376D">
            <w:pPr>
              <w:spacing w:after="0" w:line="8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84 000</w:t>
            </w:r>
          </w:p>
        </w:tc>
      </w:tr>
      <w:tr w:rsidR="009E05B7" w:rsidRPr="00743AAA" w:rsidTr="006E214E">
        <w:trPr>
          <w:trHeight w:val="293"/>
        </w:trPr>
        <w:tc>
          <w:tcPr>
            <w:tcW w:w="709" w:type="dxa"/>
            <w:shd w:val="clear" w:color="FFFFCC" w:fill="FFFFFF"/>
            <w:vAlign w:val="bottom"/>
          </w:tcPr>
          <w:p w:rsidR="009E05B7" w:rsidRPr="0095728F" w:rsidRDefault="009C5126" w:rsidP="001D034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ar-SA"/>
              </w:rPr>
            </w:pPr>
            <w:r w:rsidRPr="0095728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ar-SA"/>
              </w:rPr>
              <w:t>15</w:t>
            </w:r>
          </w:p>
        </w:tc>
        <w:tc>
          <w:tcPr>
            <w:tcW w:w="5812" w:type="dxa"/>
            <w:shd w:val="clear" w:color="FFFFCC" w:fill="FFFFFF"/>
            <w:vAlign w:val="bottom"/>
          </w:tcPr>
          <w:p w:rsidR="009E05B7" w:rsidRPr="009E05B7" w:rsidRDefault="009C5126" w:rsidP="001D034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ar-SA"/>
              </w:rPr>
              <w:t>Рулон для стерилизации инструментов комбинированный плоский 100 мм *200 м</w:t>
            </w:r>
          </w:p>
        </w:tc>
        <w:tc>
          <w:tcPr>
            <w:tcW w:w="1134" w:type="dxa"/>
            <w:shd w:val="clear" w:color="FFFFCC" w:fill="FFFFFF"/>
          </w:tcPr>
          <w:p w:rsidR="009952B1" w:rsidRDefault="009952B1" w:rsidP="001D0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C5126" w:rsidRDefault="009C5126" w:rsidP="001D0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C5126" w:rsidRPr="009E05B7" w:rsidRDefault="009C5126" w:rsidP="001D0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рул</w:t>
            </w:r>
            <w:proofErr w:type="spellEnd"/>
          </w:p>
        </w:tc>
        <w:tc>
          <w:tcPr>
            <w:tcW w:w="1559" w:type="dxa"/>
            <w:shd w:val="clear" w:color="auto" w:fill="auto"/>
            <w:vAlign w:val="bottom"/>
          </w:tcPr>
          <w:p w:rsidR="009E05B7" w:rsidRPr="009E05B7" w:rsidRDefault="009C5126" w:rsidP="001D034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ar-SA"/>
              </w:rPr>
              <w:t>24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E05B7" w:rsidRPr="009E05B7" w:rsidRDefault="009C5126" w:rsidP="0029376D">
            <w:pPr>
              <w:spacing w:after="0" w:line="8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228 000</w:t>
            </w:r>
          </w:p>
        </w:tc>
      </w:tr>
      <w:tr w:rsidR="009E05B7" w:rsidRPr="00743AAA" w:rsidTr="006E214E">
        <w:trPr>
          <w:trHeight w:val="293"/>
        </w:trPr>
        <w:tc>
          <w:tcPr>
            <w:tcW w:w="709" w:type="dxa"/>
            <w:shd w:val="clear" w:color="FFFFCC" w:fill="FFFFFF"/>
            <w:vAlign w:val="bottom"/>
          </w:tcPr>
          <w:p w:rsidR="009E05B7" w:rsidRPr="0095728F" w:rsidRDefault="009C5126" w:rsidP="001D034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ar-SA"/>
              </w:rPr>
            </w:pPr>
            <w:r w:rsidRPr="0095728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ar-SA"/>
              </w:rPr>
              <w:t>16</w:t>
            </w:r>
          </w:p>
        </w:tc>
        <w:tc>
          <w:tcPr>
            <w:tcW w:w="5812" w:type="dxa"/>
            <w:shd w:val="clear" w:color="FFFFCC" w:fill="FFFFFF"/>
            <w:vAlign w:val="bottom"/>
          </w:tcPr>
          <w:p w:rsidR="009E05B7" w:rsidRPr="009E05B7" w:rsidRDefault="009C5126" w:rsidP="001D034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ar-SA"/>
              </w:rPr>
              <w:t>Рулон для стерилизации инструментов комбинированный плоский 250 мм *200 м</w:t>
            </w:r>
          </w:p>
        </w:tc>
        <w:tc>
          <w:tcPr>
            <w:tcW w:w="1134" w:type="dxa"/>
            <w:shd w:val="clear" w:color="FFFFCC" w:fill="FFFFFF"/>
          </w:tcPr>
          <w:p w:rsidR="009E05B7" w:rsidRDefault="009E05B7" w:rsidP="001D0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C5126" w:rsidRDefault="009C5126" w:rsidP="001D0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C5126" w:rsidRPr="009E05B7" w:rsidRDefault="009C5126" w:rsidP="001D0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рул</w:t>
            </w:r>
            <w:proofErr w:type="spellEnd"/>
          </w:p>
        </w:tc>
        <w:tc>
          <w:tcPr>
            <w:tcW w:w="1559" w:type="dxa"/>
            <w:shd w:val="clear" w:color="auto" w:fill="auto"/>
            <w:vAlign w:val="bottom"/>
          </w:tcPr>
          <w:p w:rsidR="009E05B7" w:rsidRPr="009E05B7" w:rsidRDefault="009C5126" w:rsidP="001D034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ar-SA"/>
              </w:rPr>
              <w:t>24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E05B7" w:rsidRPr="009E05B7" w:rsidRDefault="009C5126" w:rsidP="0029376D">
            <w:pPr>
              <w:spacing w:after="0" w:line="8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583 200</w:t>
            </w:r>
          </w:p>
        </w:tc>
      </w:tr>
      <w:tr w:rsidR="009952B1" w:rsidRPr="00743AAA" w:rsidTr="006E214E">
        <w:trPr>
          <w:trHeight w:val="293"/>
        </w:trPr>
        <w:tc>
          <w:tcPr>
            <w:tcW w:w="709" w:type="dxa"/>
            <w:shd w:val="clear" w:color="FFFFCC" w:fill="FFFFFF"/>
            <w:vAlign w:val="bottom"/>
          </w:tcPr>
          <w:p w:rsidR="009952B1" w:rsidRPr="0095728F" w:rsidRDefault="00D41716" w:rsidP="001D034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ar-SA"/>
              </w:rPr>
            </w:pPr>
            <w:r w:rsidRPr="0095728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ar-SA"/>
              </w:rPr>
              <w:t>17</w:t>
            </w:r>
          </w:p>
        </w:tc>
        <w:tc>
          <w:tcPr>
            <w:tcW w:w="5812" w:type="dxa"/>
            <w:shd w:val="clear" w:color="FFFFCC" w:fill="FFFFFF"/>
            <w:vAlign w:val="bottom"/>
          </w:tcPr>
          <w:p w:rsidR="009952B1" w:rsidRPr="00D41716" w:rsidRDefault="00D41716" w:rsidP="00D4171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ar-S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ar-SA"/>
              </w:rPr>
              <w:t xml:space="preserve">Катетер  центральный венозный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ar-SA"/>
              </w:rPr>
              <w:t>цертофикс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ar-SA"/>
              </w:rPr>
              <w:t xml:space="preserve"> №14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ar-SA"/>
              </w:rPr>
              <w:t>G</w:t>
            </w:r>
          </w:p>
          <w:p w:rsidR="00D41716" w:rsidRPr="009E05B7" w:rsidRDefault="00D41716" w:rsidP="00D4171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1134" w:type="dxa"/>
            <w:shd w:val="clear" w:color="FFFFCC" w:fill="FFFFFF"/>
          </w:tcPr>
          <w:p w:rsidR="006E214E" w:rsidRDefault="006E214E" w:rsidP="001D0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952B1" w:rsidRPr="009E05B7" w:rsidRDefault="006E214E" w:rsidP="001D0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набор 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9952B1" w:rsidRPr="009E05B7" w:rsidRDefault="006E214E" w:rsidP="001D034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ar-SA"/>
              </w:rPr>
              <w:t>100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952B1" w:rsidRPr="009E05B7" w:rsidRDefault="006E214E" w:rsidP="0029376D">
            <w:pPr>
              <w:spacing w:after="0" w:line="8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1 105 000</w:t>
            </w:r>
          </w:p>
        </w:tc>
      </w:tr>
    </w:tbl>
    <w:p w:rsidR="0029376D" w:rsidRDefault="0029376D" w:rsidP="00223B0E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2C495C" w:rsidRPr="001219A4" w:rsidRDefault="00223B0E" w:rsidP="00223B0E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2</w:t>
      </w:r>
      <w:r w:rsidR="002C495C" w:rsidRPr="001219A4">
        <w:rPr>
          <w:rFonts w:ascii="Times New Roman" w:hAnsi="Times New Roman" w:cs="Times New Roman"/>
          <w:sz w:val="24"/>
          <w:szCs w:val="24"/>
        </w:rPr>
        <w:t>.Сроки и условия поставки –</w:t>
      </w:r>
      <w:r w:rsidR="002C495C">
        <w:rPr>
          <w:rFonts w:ascii="Times New Roman" w:hAnsi="Times New Roman" w:cs="Times New Roman"/>
          <w:sz w:val="24"/>
          <w:szCs w:val="24"/>
        </w:rPr>
        <w:t xml:space="preserve"> с</w:t>
      </w:r>
      <w:r w:rsidR="003260CC">
        <w:rPr>
          <w:rFonts w:ascii="Times New Roman" w:hAnsi="Times New Roman" w:cs="Times New Roman"/>
          <w:sz w:val="24"/>
          <w:szCs w:val="24"/>
        </w:rPr>
        <w:t xml:space="preserve">  </w:t>
      </w:r>
      <w:r w:rsidR="002C495C">
        <w:rPr>
          <w:rFonts w:ascii="Times New Roman" w:hAnsi="Times New Roman" w:cs="Times New Roman"/>
          <w:sz w:val="24"/>
          <w:szCs w:val="24"/>
        </w:rPr>
        <w:t xml:space="preserve"> даты</w:t>
      </w:r>
      <w:r w:rsidR="001A577E">
        <w:rPr>
          <w:rFonts w:ascii="Times New Roman" w:hAnsi="Times New Roman" w:cs="Times New Roman"/>
          <w:sz w:val="24"/>
          <w:szCs w:val="24"/>
        </w:rPr>
        <w:t xml:space="preserve">  </w:t>
      </w:r>
      <w:r w:rsidR="002C495C">
        <w:rPr>
          <w:rFonts w:ascii="Times New Roman" w:hAnsi="Times New Roman" w:cs="Times New Roman"/>
          <w:sz w:val="24"/>
          <w:szCs w:val="24"/>
        </w:rPr>
        <w:t xml:space="preserve"> з</w:t>
      </w:r>
      <w:r w:rsidR="00EA7863">
        <w:rPr>
          <w:rFonts w:ascii="Times New Roman" w:hAnsi="Times New Roman" w:cs="Times New Roman"/>
          <w:sz w:val="24"/>
          <w:szCs w:val="24"/>
        </w:rPr>
        <w:t>аключения договоров</w:t>
      </w:r>
      <w:r w:rsidR="00CD293F">
        <w:rPr>
          <w:rFonts w:ascii="Times New Roman" w:hAnsi="Times New Roman" w:cs="Times New Roman"/>
          <w:sz w:val="24"/>
          <w:szCs w:val="24"/>
        </w:rPr>
        <w:t xml:space="preserve"> первая поставка </w:t>
      </w:r>
      <w:r w:rsidR="00F54D5E">
        <w:rPr>
          <w:rFonts w:ascii="Times New Roman" w:hAnsi="Times New Roman" w:cs="Times New Roman"/>
          <w:sz w:val="24"/>
          <w:szCs w:val="24"/>
        </w:rPr>
        <w:t xml:space="preserve"> в течение 15</w:t>
      </w:r>
      <w:r w:rsidR="002C495C" w:rsidRPr="001219A4">
        <w:rPr>
          <w:rFonts w:ascii="Times New Roman" w:hAnsi="Times New Roman" w:cs="Times New Roman"/>
          <w:sz w:val="24"/>
          <w:szCs w:val="24"/>
        </w:rPr>
        <w:t xml:space="preserve"> календарных дней</w:t>
      </w:r>
      <w:proofErr w:type="gramStart"/>
      <w:r w:rsidR="002C495C" w:rsidRPr="001219A4">
        <w:rPr>
          <w:rFonts w:ascii="Times New Roman" w:hAnsi="Times New Roman" w:cs="Times New Roman"/>
          <w:sz w:val="24"/>
          <w:szCs w:val="24"/>
        </w:rPr>
        <w:t xml:space="preserve"> </w:t>
      </w:r>
      <w:r w:rsidR="00CD293F"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="00CD293F">
        <w:rPr>
          <w:rFonts w:ascii="Times New Roman" w:hAnsi="Times New Roman" w:cs="Times New Roman"/>
          <w:sz w:val="24"/>
          <w:szCs w:val="24"/>
        </w:rPr>
        <w:t xml:space="preserve"> </w:t>
      </w:r>
      <w:r w:rsidR="002C495C" w:rsidRPr="001219A4">
        <w:rPr>
          <w:rFonts w:ascii="Times New Roman" w:hAnsi="Times New Roman" w:cs="Times New Roman"/>
          <w:sz w:val="24"/>
          <w:szCs w:val="24"/>
        </w:rPr>
        <w:t>и</w:t>
      </w:r>
      <w:r w:rsidR="009D543D">
        <w:rPr>
          <w:rFonts w:ascii="Times New Roman" w:hAnsi="Times New Roman" w:cs="Times New Roman"/>
          <w:sz w:val="24"/>
          <w:szCs w:val="24"/>
        </w:rPr>
        <w:t xml:space="preserve"> </w:t>
      </w:r>
      <w:r w:rsidR="00CD293F">
        <w:rPr>
          <w:rFonts w:ascii="Times New Roman" w:hAnsi="Times New Roman" w:cs="Times New Roman"/>
          <w:sz w:val="24"/>
          <w:szCs w:val="24"/>
        </w:rPr>
        <w:t xml:space="preserve"> далее график </w:t>
      </w:r>
      <w:r w:rsidR="009D543D">
        <w:rPr>
          <w:rFonts w:ascii="Times New Roman" w:hAnsi="Times New Roman" w:cs="Times New Roman"/>
          <w:sz w:val="24"/>
          <w:szCs w:val="24"/>
        </w:rPr>
        <w:t xml:space="preserve">к договору закупа </w:t>
      </w:r>
      <w:r w:rsidR="00743FBC">
        <w:rPr>
          <w:rFonts w:ascii="Times New Roman" w:hAnsi="Times New Roman" w:cs="Times New Roman"/>
          <w:b/>
          <w:sz w:val="24"/>
          <w:szCs w:val="24"/>
        </w:rPr>
        <w:t xml:space="preserve">до 31 декабря </w:t>
      </w:r>
      <w:r w:rsidR="002C495C" w:rsidRPr="00656788">
        <w:rPr>
          <w:rFonts w:ascii="Times New Roman" w:hAnsi="Times New Roman" w:cs="Times New Roman"/>
          <w:b/>
          <w:sz w:val="24"/>
          <w:szCs w:val="24"/>
        </w:rPr>
        <w:t>20</w:t>
      </w:r>
      <w:r w:rsidR="003260CC" w:rsidRPr="00656788">
        <w:rPr>
          <w:rFonts w:ascii="Times New Roman" w:hAnsi="Times New Roman" w:cs="Times New Roman"/>
          <w:b/>
          <w:sz w:val="24"/>
          <w:szCs w:val="24"/>
        </w:rPr>
        <w:t>21</w:t>
      </w:r>
      <w:r w:rsidR="002C495C" w:rsidRPr="00656788">
        <w:rPr>
          <w:rFonts w:ascii="Times New Roman" w:hAnsi="Times New Roman" w:cs="Times New Roman"/>
          <w:b/>
          <w:sz w:val="24"/>
          <w:szCs w:val="24"/>
        </w:rPr>
        <w:t>г.</w:t>
      </w:r>
      <w:r w:rsidR="002C495C" w:rsidRPr="001219A4">
        <w:rPr>
          <w:rFonts w:ascii="Times New Roman" w:hAnsi="Times New Roman" w:cs="Times New Roman"/>
          <w:sz w:val="24"/>
          <w:szCs w:val="24"/>
        </w:rPr>
        <w:t xml:space="preserve"> Поставляемый товар должен хранится и транспортироваться в условиях, обеспечивающих сохранение их безопасности, эффективности и качества, в соответствии с Правилами.</w:t>
      </w:r>
    </w:p>
    <w:p w:rsidR="002C495C" w:rsidRPr="001219A4" w:rsidRDefault="00223B0E" w:rsidP="00223B0E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2C495C" w:rsidRPr="001219A4">
        <w:rPr>
          <w:rFonts w:ascii="Times New Roman" w:hAnsi="Times New Roman" w:cs="Times New Roman"/>
          <w:sz w:val="24"/>
          <w:szCs w:val="24"/>
        </w:rPr>
        <w:t>. Место предо</w:t>
      </w:r>
      <w:r w:rsidR="00C7413C">
        <w:rPr>
          <w:rFonts w:ascii="Times New Roman" w:hAnsi="Times New Roman" w:cs="Times New Roman"/>
          <w:sz w:val="24"/>
          <w:szCs w:val="24"/>
        </w:rPr>
        <w:t>ставлени</w:t>
      </w:r>
      <w:proofErr w:type="gramStart"/>
      <w:r w:rsidR="00C7413C">
        <w:rPr>
          <w:rFonts w:ascii="Times New Roman" w:hAnsi="Times New Roman" w:cs="Times New Roman"/>
          <w:sz w:val="24"/>
          <w:szCs w:val="24"/>
        </w:rPr>
        <w:t>я(</w:t>
      </w:r>
      <w:proofErr w:type="gramEnd"/>
      <w:r w:rsidR="00C7413C">
        <w:rPr>
          <w:rFonts w:ascii="Times New Roman" w:hAnsi="Times New Roman" w:cs="Times New Roman"/>
          <w:sz w:val="24"/>
          <w:szCs w:val="24"/>
        </w:rPr>
        <w:t>пр</w:t>
      </w:r>
      <w:r w:rsidR="002543BF">
        <w:rPr>
          <w:rFonts w:ascii="Times New Roman" w:hAnsi="Times New Roman" w:cs="Times New Roman"/>
          <w:sz w:val="24"/>
          <w:szCs w:val="24"/>
        </w:rPr>
        <w:t>иема) документов: город Аксу</w:t>
      </w:r>
      <w:r w:rsidR="00C7413C">
        <w:rPr>
          <w:rFonts w:ascii="Times New Roman" w:hAnsi="Times New Roman" w:cs="Times New Roman"/>
          <w:sz w:val="24"/>
          <w:szCs w:val="24"/>
        </w:rPr>
        <w:t>, улица</w:t>
      </w:r>
      <w:r w:rsidR="002543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543BF">
        <w:rPr>
          <w:rFonts w:ascii="Times New Roman" w:hAnsi="Times New Roman" w:cs="Times New Roman"/>
          <w:sz w:val="24"/>
          <w:szCs w:val="24"/>
        </w:rPr>
        <w:t>Камзина</w:t>
      </w:r>
      <w:proofErr w:type="spellEnd"/>
      <w:r w:rsidR="002543BF">
        <w:rPr>
          <w:rFonts w:ascii="Times New Roman" w:hAnsi="Times New Roman" w:cs="Times New Roman"/>
          <w:sz w:val="24"/>
          <w:szCs w:val="24"/>
        </w:rPr>
        <w:t xml:space="preserve"> , 5</w:t>
      </w:r>
      <w:r w:rsidR="002C495C" w:rsidRPr="001219A4">
        <w:rPr>
          <w:rFonts w:ascii="Times New Roman" w:hAnsi="Times New Roman" w:cs="Times New Roman"/>
          <w:sz w:val="24"/>
          <w:szCs w:val="24"/>
        </w:rPr>
        <w:t>3,</w:t>
      </w:r>
      <w:r w:rsidR="002543BF">
        <w:rPr>
          <w:rFonts w:ascii="Times New Roman" w:hAnsi="Times New Roman" w:cs="Times New Roman"/>
          <w:sz w:val="24"/>
          <w:szCs w:val="24"/>
        </w:rPr>
        <w:t xml:space="preserve"> КГП на ПХВ «Городская больница города Аксу», 2 </w:t>
      </w:r>
      <w:r w:rsidR="002C495C" w:rsidRPr="001219A4">
        <w:rPr>
          <w:rFonts w:ascii="Times New Roman" w:hAnsi="Times New Roman" w:cs="Times New Roman"/>
          <w:sz w:val="24"/>
          <w:szCs w:val="24"/>
        </w:rPr>
        <w:t>этаж бухгалтерия</w:t>
      </w:r>
    </w:p>
    <w:p w:rsidR="002C495C" w:rsidRPr="00995F53" w:rsidRDefault="002C495C" w:rsidP="00223B0E">
      <w:pPr>
        <w:spacing w:after="0" w:line="240" w:lineRule="atLeast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219A4">
        <w:rPr>
          <w:rFonts w:ascii="Times New Roman" w:hAnsi="Times New Roman" w:cs="Times New Roman"/>
          <w:sz w:val="24"/>
          <w:szCs w:val="24"/>
        </w:rPr>
        <w:t xml:space="preserve">Окончательный срок подачи ценовых предложений: до </w:t>
      </w:r>
      <w:r w:rsidR="009C0760">
        <w:rPr>
          <w:rFonts w:ascii="Times New Roman" w:hAnsi="Times New Roman" w:cs="Times New Roman"/>
          <w:b/>
          <w:sz w:val="24"/>
          <w:szCs w:val="24"/>
        </w:rPr>
        <w:t>10</w:t>
      </w:r>
      <w:r w:rsidRPr="00995F53">
        <w:rPr>
          <w:rFonts w:ascii="Times New Roman" w:hAnsi="Times New Roman" w:cs="Times New Roman"/>
          <w:b/>
          <w:sz w:val="24"/>
          <w:szCs w:val="24"/>
        </w:rPr>
        <w:t xml:space="preserve">:00 часов </w:t>
      </w:r>
      <w:r w:rsidR="006E214E">
        <w:rPr>
          <w:rFonts w:ascii="Times New Roman" w:hAnsi="Times New Roman" w:cs="Times New Roman"/>
          <w:b/>
          <w:sz w:val="24"/>
          <w:szCs w:val="24"/>
        </w:rPr>
        <w:t>11</w:t>
      </w:r>
      <w:r w:rsidR="00743FBC">
        <w:rPr>
          <w:rFonts w:ascii="Times New Roman" w:hAnsi="Times New Roman" w:cs="Times New Roman"/>
          <w:b/>
          <w:sz w:val="24"/>
          <w:szCs w:val="24"/>
        </w:rPr>
        <w:t>февраля</w:t>
      </w:r>
      <w:r w:rsidR="000D7E67" w:rsidRPr="00995F53">
        <w:rPr>
          <w:rFonts w:ascii="Times New Roman" w:hAnsi="Times New Roman" w:cs="Times New Roman"/>
          <w:b/>
          <w:sz w:val="24"/>
          <w:szCs w:val="24"/>
        </w:rPr>
        <w:t xml:space="preserve"> 20</w:t>
      </w:r>
      <w:r w:rsidR="003260CC">
        <w:rPr>
          <w:rFonts w:ascii="Times New Roman" w:hAnsi="Times New Roman" w:cs="Times New Roman"/>
          <w:b/>
          <w:sz w:val="24"/>
          <w:szCs w:val="24"/>
        </w:rPr>
        <w:t>21</w:t>
      </w:r>
      <w:r w:rsidRPr="00995F53">
        <w:rPr>
          <w:rFonts w:ascii="Times New Roman" w:hAnsi="Times New Roman" w:cs="Times New Roman"/>
          <w:b/>
          <w:sz w:val="24"/>
          <w:szCs w:val="24"/>
        </w:rPr>
        <w:t>года</w:t>
      </w:r>
    </w:p>
    <w:p w:rsidR="00F50AC3" w:rsidRPr="001219A4" w:rsidRDefault="00223B0E" w:rsidP="00223B0E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2C495C" w:rsidRPr="001219A4">
        <w:rPr>
          <w:rFonts w:ascii="Times New Roman" w:hAnsi="Times New Roman" w:cs="Times New Roman"/>
          <w:sz w:val="24"/>
          <w:szCs w:val="24"/>
        </w:rPr>
        <w:t>.Дата, время и место вскрытия конвер</w:t>
      </w:r>
      <w:r w:rsidR="00963872">
        <w:rPr>
          <w:rFonts w:ascii="Times New Roman" w:hAnsi="Times New Roman" w:cs="Times New Roman"/>
          <w:sz w:val="24"/>
          <w:szCs w:val="24"/>
        </w:rPr>
        <w:t>тов с ценовыми предложениями</w:t>
      </w:r>
      <w:r w:rsidR="00963872" w:rsidRPr="00995F53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9D4095" w:rsidRPr="00995F53">
        <w:rPr>
          <w:rFonts w:ascii="Times New Roman" w:hAnsi="Times New Roman" w:cs="Times New Roman"/>
          <w:b/>
          <w:sz w:val="24"/>
          <w:szCs w:val="24"/>
        </w:rPr>
        <w:t>1</w:t>
      </w:r>
      <w:r w:rsidR="009C0760">
        <w:rPr>
          <w:rFonts w:ascii="Times New Roman" w:hAnsi="Times New Roman" w:cs="Times New Roman"/>
          <w:b/>
          <w:sz w:val="24"/>
          <w:szCs w:val="24"/>
        </w:rPr>
        <w:t>2</w:t>
      </w:r>
      <w:r w:rsidR="006E214E">
        <w:rPr>
          <w:rFonts w:ascii="Times New Roman" w:hAnsi="Times New Roman" w:cs="Times New Roman"/>
          <w:b/>
          <w:sz w:val="24"/>
          <w:szCs w:val="24"/>
        </w:rPr>
        <w:t>:00 часов 11</w:t>
      </w:r>
      <w:r w:rsidR="00743FBC">
        <w:rPr>
          <w:rFonts w:ascii="Times New Roman" w:hAnsi="Times New Roman" w:cs="Times New Roman"/>
          <w:b/>
          <w:sz w:val="24"/>
          <w:szCs w:val="24"/>
        </w:rPr>
        <w:t xml:space="preserve"> февраля </w:t>
      </w:r>
      <w:r w:rsidR="002C495C" w:rsidRPr="00995F53">
        <w:rPr>
          <w:rFonts w:ascii="Times New Roman" w:hAnsi="Times New Roman" w:cs="Times New Roman"/>
          <w:b/>
          <w:sz w:val="24"/>
          <w:szCs w:val="24"/>
        </w:rPr>
        <w:t>20</w:t>
      </w:r>
      <w:r w:rsidR="003260CC">
        <w:rPr>
          <w:rFonts w:ascii="Times New Roman" w:hAnsi="Times New Roman" w:cs="Times New Roman"/>
          <w:b/>
          <w:sz w:val="24"/>
          <w:szCs w:val="24"/>
        </w:rPr>
        <w:t xml:space="preserve">21 </w:t>
      </w:r>
      <w:r w:rsidR="002543BF" w:rsidRPr="00995F53">
        <w:rPr>
          <w:rFonts w:ascii="Times New Roman" w:hAnsi="Times New Roman" w:cs="Times New Roman"/>
          <w:b/>
          <w:sz w:val="24"/>
          <w:szCs w:val="24"/>
        </w:rPr>
        <w:t xml:space="preserve">года </w:t>
      </w:r>
      <w:r w:rsidR="002543BF">
        <w:rPr>
          <w:rFonts w:ascii="Times New Roman" w:hAnsi="Times New Roman" w:cs="Times New Roman"/>
          <w:sz w:val="24"/>
          <w:szCs w:val="24"/>
        </w:rPr>
        <w:t>по адресу город Аксу</w:t>
      </w:r>
      <w:r w:rsidR="00C7413C">
        <w:rPr>
          <w:rFonts w:ascii="Times New Roman" w:hAnsi="Times New Roman" w:cs="Times New Roman"/>
          <w:sz w:val="24"/>
          <w:szCs w:val="24"/>
        </w:rPr>
        <w:t>, улица</w:t>
      </w:r>
      <w:r w:rsidR="002543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543BF">
        <w:rPr>
          <w:rFonts w:ascii="Times New Roman" w:hAnsi="Times New Roman" w:cs="Times New Roman"/>
          <w:sz w:val="24"/>
          <w:szCs w:val="24"/>
        </w:rPr>
        <w:t>Камзина</w:t>
      </w:r>
      <w:proofErr w:type="spellEnd"/>
      <w:r w:rsidR="002543BF">
        <w:rPr>
          <w:rFonts w:ascii="Times New Roman" w:hAnsi="Times New Roman" w:cs="Times New Roman"/>
          <w:sz w:val="24"/>
          <w:szCs w:val="24"/>
        </w:rPr>
        <w:t xml:space="preserve"> , 5</w:t>
      </w:r>
      <w:r w:rsidR="002C495C" w:rsidRPr="001219A4">
        <w:rPr>
          <w:rFonts w:ascii="Times New Roman" w:hAnsi="Times New Roman" w:cs="Times New Roman"/>
          <w:sz w:val="24"/>
          <w:szCs w:val="24"/>
        </w:rPr>
        <w:t>3</w:t>
      </w:r>
      <w:r w:rsidR="002543BF">
        <w:rPr>
          <w:rFonts w:ascii="Times New Roman" w:hAnsi="Times New Roman" w:cs="Times New Roman"/>
          <w:sz w:val="24"/>
          <w:szCs w:val="24"/>
        </w:rPr>
        <w:t>, КГП на ПХВ «Городская больница города Аксу», 2</w:t>
      </w:r>
      <w:r w:rsidR="002C495C" w:rsidRPr="001219A4">
        <w:rPr>
          <w:rFonts w:ascii="Times New Roman" w:hAnsi="Times New Roman" w:cs="Times New Roman"/>
          <w:sz w:val="24"/>
          <w:szCs w:val="24"/>
        </w:rPr>
        <w:t xml:space="preserve"> этаж </w:t>
      </w:r>
      <w:r>
        <w:rPr>
          <w:rFonts w:ascii="Times New Roman" w:hAnsi="Times New Roman" w:cs="Times New Roman"/>
          <w:sz w:val="24"/>
          <w:szCs w:val="24"/>
        </w:rPr>
        <w:t>отдел государственных закупок</w:t>
      </w:r>
    </w:p>
    <w:p w:rsidR="002C495C" w:rsidRDefault="002C495C" w:rsidP="00223B0E">
      <w:pPr>
        <w:widowControl w:val="0"/>
        <w:spacing w:after="0" w:line="240" w:lineRule="atLeast"/>
        <w:ind w:firstLine="317"/>
        <w:jc w:val="both"/>
        <w:rPr>
          <w:rStyle w:val="s1"/>
          <w:color w:val="FF0000"/>
          <w:sz w:val="24"/>
          <w:szCs w:val="24"/>
        </w:rPr>
      </w:pPr>
      <w:r w:rsidRPr="00A60888">
        <w:rPr>
          <w:rStyle w:val="s1"/>
          <w:color w:val="FF0000"/>
          <w:sz w:val="24"/>
          <w:szCs w:val="24"/>
        </w:rPr>
        <w:t>Каждый потенциальный поставщик до истечения окончательного срока представления ценовых предложений представляет только одно ценовое предложение в запечатанном виде. Конверт содержит ценовое предложение по форме, утвержденной уполномоченным органом в области здравоохранения, разрешение, подтверждающее права физического или юридического лица на осуществление деятельности или действий (операций), осуществляемое разрешительными органами посредством лицензирования или разрешительной процедуры, в сроки установленные заказчиком или организатором закупа, а также документы, подтверждающие соответствие предлагаемых товаров требованиям, установленным главой 4 настоящих Правила также описание и объем фармацевтических услуг.</w:t>
      </w:r>
    </w:p>
    <w:p w:rsidR="009B3DCF" w:rsidRPr="00A60888" w:rsidRDefault="009B3DCF" w:rsidP="003260CC">
      <w:pPr>
        <w:widowControl w:val="0"/>
        <w:spacing w:after="0" w:line="240" w:lineRule="atLeast"/>
        <w:jc w:val="both"/>
        <w:rPr>
          <w:rStyle w:val="s1"/>
          <w:b w:val="0"/>
          <w:color w:val="FF0000"/>
          <w:sz w:val="24"/>
          <w:szCs w:val="24"/>
        </w:rPr>
      </w:pPr>
    </w:p>
    <w:p w:rsidR="00EA7863" w:rsidRDefault="00EA7863" w:rsidP="00B23CEA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EA7863" w:rsidRDefault="00EA7863" w:rsidP="00B23CEA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EA7863" w:rsidRDefault="00EA7863" w:rsidP="00B23CEA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743FBC" w:rsidRDefault="00743FBC" w:rsidP="00B23CEA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743FBC" w:rsidRDefault="00743FBC" w:rsidP="00B23CEA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743FBC" w:rsidRDefault="00743FBC" w:rsidP="00B23CEA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95728F" w:rsidRDefault="0095728F" w:rsidP="00B23CEA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95728F" w:rsidRDefault="0095728F" w:rsidP="00B23CEA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95728F" w:rsidRDefault="0095728F" w:rsidP="00B23CEA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95728F" w:rsidRDefault="0095728F" w:rsidP="00B23CEA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95728F" w:rsidRDefault="0095728F" w:rsidP="00B23CEA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95728F" w:rsidRDefault="0095728F" w:rsidP="00B23CEA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95728F" w:rsidRDefault="0095728F" w:rsidP="00B23CEA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95728F" w:rsidRDefault="0095728F" w:rsidP="00B23CEA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95728F" w:rsidRDefault="0095728F" w:rsidP="00B23CEA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95728F" w:rsidRDefault="0095728F" w:rsidP="00B23CEA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95728F" w:rsidRDefault="0095728F" w:rsidP="00B23CEA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743FBC" w:rsidRDefault="00743FBC" w:rsidP="00B23CEA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B23CEA" w:rsidRPr="00FC2C21" w:rsidRDefault="00B23CEA" w:rsidP="00B23CEA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FC2C21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Приложение 12</w:t>
      </w:r>
      <w:r w:rsidRPr="00FC2C21">
        <w:rPr>
          <w:rFonts w:ascii="Times New Roman" w:eastAsia="Times New Roman" w:hAnsi="Times New Roman"/>
          <w:sz w:val="24"/>
          <w:szCs w:val="24"/>
          <w:lang w:eastAsia="ru-RU"/>
        </w:rPr>
        <w:br/>
        <w:t>к приказу Министра здравоохранения и</w:t>
      </w:r>
      <w:r w:rsidRPr="00FC2C21">
        <w:rPr>
          <w:rFonts w:ascii="Times New Roman" w:eastAsia="Times New Roman" w:hAnsi="Times New Roman"/>
          <w:sz w:val="24"/>
          <w:szCs w:val="24"/>
          <w:lang w:eastAsia="ru-RU"/>
        </w:rPr>
        <w:br/>
        <w:t>социального развития Республики Казахстан</w:t>
      </w:r>
      <w:r w:rsidRPr="00FC2C21">
        <w:rPr>
          <w:rFonts w:ascii="Times New Roman" w:eastAsia="Times New Roman" w:hAnsi="Times New Roman"/>
          <w:sz w:val="24"/>
          <w:szCs w:val="24"/>
          <w:lang w:eastAsia="ru-RU"/>
        </w:rPr>
        <w:br/>
        <w:t xml:space="preserve">от </w:t>
      </w:r>
      <w:r w:rsidR="00AB7FA3">
        <w:rPr>
          <w:rFonts w:ascii="Times New Roman" w:eastAsia="Times New Roman" w:hAnsi="Times New Roman"/>
          <w:sz w:val="24"/>
          <w:szCs w:val="24"/>
          <w:lang w:eastAsia="ru-RU"/>
        </w:rPr>
        <w:t>__</w:t>
      </w:r>
      <w:r w:rsidRPr="00FC2C21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AB7FA3">
        <w:rPr>
          <w:rFonts w:ascii="Times New Roman" w:eastAsia="Times New Roman" w:hAnsi="Times New Roman"/>
          <w:sz w:val="24"/>
          <w:szCs w:val="24"/>
          <w:lang w:eastAsia="ru-RU"/>
        </w:rPr>
        <w:t>______</w:t>
      </w:r>
      <w:r w:rsidRPr="00FC2C21">
        <w:rPr>
          <w:rFonts w:ascii="Times New Roman" w:eastAsia="Times New Roman" w:hAnsi="Times New Roman"/>
          <w:sz w:val="24"/>
          <w:szCs w:val="24"/>
          <w:lang w:eastAsia="ru-RU"/>
        </w:rPr>
        <w:t xml:space="preserve"> 201</w:t>
      </w:r>
      <w:r w:rsidR="00AB7FA3">
        <w:rPr>
          <w:rFonts w:ascii="Times New Roman" w:eastAsia="Times New Roman" w:hAnsi="Times New Roman"/>
          <w:sz w:val="24"/>
          <w:szCs w:val="24"/>
          <w:lang w:eastAsia="ru-RU"/>
        </w:rPr>
        <w:t>__</w:t>
      </w:r>
      <w:r w:rsidRPr="00FC2C21">
        <w:rPr>
          <w:rFonts w:ascii="Times New Roman" w:eastAsia="Times New Roman" w:hAnsi="Times New Roman"/>
          <w:sz w:val="24"/>
          <w:szCs w:val="24"/>
          <w:lang w:eastAsia="ru-RU"/>
        </w:rPr>
        <w:t xml:space="preserve"> года №</w:t>
      </w:r>
      <w:r w:rsidR="00AB7FA3">
        <w:rPr>
          <w:rFonts w:ascii="Times New Roman" w:eastAsia="Times New Roman" w:hAnsi="Times New Roman"/>
          <w:sz w:val="24"/>
          <w:szCs w:val="24"/>
          <w:lang w:eastAsia="ru-RU"/>
        </w:rPr>
        <w:t>__</w:t>
      </w:r>
      <w:r w:rsidRPr="00FC2C21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p w:rsidR="00B23CEA" w:rsidRPr="00FC2C21" w:rsidRDefault="00C16F43" w:rsidP="00C16F43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                     </w:t>
      </w:r>
      <w:r w:rsidR="00B23CEA" w:rsidRPr="00FC2C21">
        <w:rPr>
          <w:rFonts w:ascii="Times New Roman" w:eastAsia="Times New Roman" w:hAnsi="Times New Roman"/>
          <w:sz w:val="24"/>
          <w:szCs w:val="24"/>
          <w:lang w:eastAsia="ru-RU"/>
        </w:rPr>
        <w:t>Форма</w:t>
      </w:r>
    </w:p>
    <w:p w:rsidR="00B23CEA" w:rsidRPr="00FC2C21" w:rsidRDefault="00B23CEA" w:rsidP="00B23CE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FC2C21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Ценовое предложение потенциального поставщика</w:t>
      </w:r>
      <w:r w:rsidRPr="00FC2C21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br/>
        <w:t>(наименование потенциального поставщика) (заполняется отдельно на каждый лот)</w:t>
      </w:r>
    </w:p>
    <w:p w:rsidR="00B23CEA" w:rsidRPr="00FC2C21" w:rsidRDefault="00C16F43" w:rsidP="00B23CE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Лот №</w:t>
      </w:r>
    </w:p>
    <w:tbl>
      <w:tblPr>
        <w:tblW w:w="10505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0"/>
        <w:gridCol w:w="10055"/>
      </w:tblGrid>
      <w:tr w:rsidR="00C16F43" w:rsidRPr="00AE09FA" w:rsidTr="00C16F4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16F43" w:rsidRPr="00FC2C21" w:rsidRDefault="00C16F43" w:rsidP="009D410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2C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FC2C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FC2C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100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16F43" w:rsidRPr="00FC2C21" w:rsidRDefault="00C16F43" w:rsidP="009D410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2C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Содержание</w:t>
            </w:r>
          </w:p>
        </w:tc>
      </w:tr>
      <w:tr w:rsidR="00C16F43" w:rsidRPr="00AE09FA" w:rsidTr="00C16F4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16F43" w:rsidRPr="00FC2C21" w:rsidRDefault="00C16F43" w:rsidP="009D410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2C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0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16F43" w:rsidRPr="00FC2C21" w:rsidRDefault="00C16F43" w:rsidP="009D410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2C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Описание лекарственного средства (международное непатентованное наименование, состав лекарственного средства, техническая характеристика, дозировка и торговое наименование), изделия медицинского назначения</w:t>
            </w:r>
          </w:p>
        </w:tc>
      </w:tr>
      <w:tr w:rsidR="00C16F43" w:rsidRPr="00AE09FA" w:rsidTr="00C16F4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16F43" w:rsidRPr="00FC2C21" w:rsidRDefault="00C16F43" w:rsidP="009D410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2C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0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16F43" w:rsidRPr="00FC2C21" w:rsidRDefault="00C16F43" w:rsidP="009D410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2C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Страна происхождения</w:t>
            </w:r>
          </w:p>
        </w:tc>
      </w:tr>
      <w:tr w:rsidR="00C16F43" w:rsidRPr="00AE09FA" w:rsidTr="00C16F4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16F43" w:rsidRPr="00FC2C21" w:rsidRDefault="00C16F43" w:rsidP="009D410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2C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00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16F43" w:rsidRPr="00FC2C21" w:rsidRDefault="00C16F43" w:rsidP="009D410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2C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Завод-изготовитель</w:t>
            </w:r>
          </w:p>
        </w:tc>
      </w:tr>
      <w:tr w:rsidR="00C16F43" w:rsidRPr="00AE09FA" w:rsidTr="00C16F4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16F43" w:rsidRPr="00FC2C21" w:rsidRDefault="00C16F43" w:rsidP="009D410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2C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00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16F43" w:rsidRPr="00FC2C21" w:rsidRDefault="00C16F43" w:rsidP="009D410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2C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Единица измерения</w:t>
            </w:r>
          </w:p>
        </w:tc>
      </w:tr>
      <w:tr w:rsidR="00C16F43" w:rsidRPr="00AE09FA" w:rsidTr="00C16F4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16F43" w:rsidRPr="00FC2C21" w:rsidRDefault="00C16F43" w:rsidP="009D410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2C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00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16F43" w:rsidRPr="00FC2C21" w:rsidRDefault="00C16F43" w:rsidP="009D410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2C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Цена ___ за единицу в ___ на условиях DDP ИНКОТЕРМС 2010 (пункт назначения)</w:t>
            </w:r>
          </w:p>
        </w:tc>
      </w:tr>
      <w:tr w:rsidR="00C16F43" w:rsidRPr="00AE09FA" w:rsidTr="00C16F4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16F43" w:rsidRPr="00FC2C21" w:rsidRDefault="00C16F43" w:rsidP="009D410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2C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00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16F43" w:rsidRPr="00FC2C21" w:rsidRDefault="00C16F43" w:rsidP="009D410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2C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Количество</w:t>
            </w:r>
          </w:p>
        </w:tc>
      </w:tr>
      <w:tr w:rsidR="00C16F43" w:rsidRPr="00AE09FA" w:rsidTr="00C16F4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16F43" w:rsidRPr="00FC2C21" w:rsidRDefault="00C16F43" w:rsidP="009D410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2C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00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16F43" w:rsidRPr="00FC2C21" w:rsidRDefault="00C16F43" w:rsidP="009D410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2C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Общая цена, в _______ на условиях DDP ИНКОТЕРМС 2010, пункт назначения, включая все расходы потенциального поставщика на транспортировку, страхование, уплату таможенных пошлин, НДС и других налогов, платежей и сборов, другие расходы</w:t>
            </w:r>
          </w:p>
        </w:tc>
      </w:tr>
    </w:tbl>
    <w:p w:rsidR="00B23CEA" w:rsidRPr="00FC2C21" w:rsidRDefault="00B23CEA" w:rsidP="00B23CE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proofErr w:type="gramStart"/>
      <w:r w:rsidRPr="00FC2C21">
        <w:rPr>
          <w:rFonts w:ascii="Times New Roman" w:eastAsia="Times New Roman" w:hAnsi="Times New Roman"/>
          <w:sz w:val="24"/>
          <w:szCs w:val="24"/>
          <w:lang w:eastAsia="ru-RU"/>
        </w:rPr>
        <w:t>_________ Печать (при наличии) ____________________________________________________</w:t>
      </w:r>
      <w:r w:rsidRPr="00FC2C21">
        <w:rPr>
          <w:rFonts w:ascii="Times New Roman" w:eastAsia="Times New Roman" w:hAnsi="Times New Roman"/>
          <w:sz w:val="24"/>
          <w:szCs w:val="24"/>
          <w:lang w:eastAsia="ru-RU"/>
        </w:rPr>
        <w:br/>
        <w:t>Подпись должность, фамилия, имя, отчество (при его наличии)</w:t>
      </w:r>
      <w:proofErr w:type="gramEnd"/>
    </w:p>
    <w:p w:rsidR="00A16B58" w:rsidRPr="002543BF" w:rsidRDefault="00B23CEA" w:rsidP="002543B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C2C21">
        <w:rPr>
          <w:rFonts w:ascii="Times New Roman" w:eastAsia="Times New Roman" w:hAnsi="Times New Roman"/>
          <w:sz w:val="24"/>
          <w:szCs w:val="24"/>
          <w:lang w:eastAsia="ru-RU"/>
        </w:rPr>
        <w:t>Примечание: потенциальный поставщик может не указывать составляющие общей цены, при этом указанная в данной строке цена рассматривается как цена, определенная с учетом всех затрат потенциального поставщика.</w:t>
      </w:r>
    </w:p>
    <w:p w:rsidR="002377B7" w:rsidRPr="00D30D20" w:rsidRDefault="002377B7" w:rsidP="00D30D20">
      <w:pPr>
        <w:pStyle w:val="Default"/>
        <w:jc w:val="both"/>
        <w:rPr>
          <w:sz w:val="22"/>
          <w:szCs w:val="22"/>
        </w:rPr>
      </w:pPr>
      <w:r w:rsidRPr="00D30D20">
        <w:rPr>
          <w:b/>
          <w:bCs/>
          <w:sz w:val="22"/>
          <w:szCs w:val="22"/>
        </w:rPr>
        <w:t>Глава 4. Требования к товарам, приобретаемым в рамках оказания гарантированного объема бесплатной медицинской помощи и медицинской помощи в системе обязательного социального медицинского страхования</w:t>
      </w:r>
    </w:p>
    <w:p w:rsidR="002377B7" w:rsidRPr="00D30D20" w:rsidRDefault="002377B7" w:rsidP="00D30D20">
      <w:pPr>
        <w:pStyle w:val="Default"/>
        <w:jc w:val="both"/>
        <w:rPr>
          <w:sz w:val="22"/>
          <w:szCs w:val="22"/>
        </w:rPr>
      </w:pPr>
      <w:r w:rsidRPr="00D30D20">
        <w:rPr>
          <w:sz w:val="22"/>
          <w:szCs w:val="22"/>
        </w:rPr>
        <w:t xml:space="preserve">20. К закупаемым и отпускаемым (при закупе фармацевтических услуг) лекарственным средствам, изделиям медицинского назначения, профилактическим (иммунобиологическим, диагностическим, дезинфицирующим) препаратам, предназначенным для оказания гарантированного объема бесплатной медицинской помощи и медицинской помощи в системе обязательного социального медицинского страхования, предъявляются следующие требования: </w:t>
      </w:r>
    </w:p>
    <w:p w:rsidR="002377B7" w:rsidRPr="00D30D20" w:rsidRDefault="002377B7" w:rsidP="00D30D20">
      <w:pPr>
        <w:pStyle w:val="Default"/>
        <w:jc w:val="both"/>
        <w:rPr>
          <w:sz w:val="22"/>
          <w:szCs w:val="22"/>
        </w:rPr>
      </w:pPr>
      <w:r w:rsidRPr="00D30D20">
        <w:rPr>
          <w:sz w:val="22"/>
          <w:szCs w:val="22"/>
        </w:rPr>
        <w:t xml:space="preserve">1) наличие регистрации лекарственных средств, изделий медицинского назначения, профилактических (иммунобиологических, диагностических, дезинфицирующих) препаратов в Республике Казахстан в соответствии с положениями Кодекса и порядке, определенном уполномоченным органом в области здравоохранения (за исключением лекарственных препаратов, изготовленных в аптеках, </w:t>
      </w:r>
      <w:proofErr w:type="spellStart"/>
      <w:r w:rsidRPr="00D30D20">
        <w:rPr>
          <w:sz w:val="22"/>
          <w:szCs w:val="22"/>
        </w:rPr>
        <w:t>орфанных</w:t>
      </w:r>
      <w:proofErr w:type="spellEnd"/>
      <w:r w:rsidRPr="00D30D20">
        <w:rPr>
          <w:sz w:val="22"/>
          <w:szCs w:val="22"/>
        </w:rPr>
        <w:t xml:space="preserve"> препаратов, включенных в перечень </w:t>
      </w:r>
      <w:proofErr w:type="spellStart"/>
      <w:r w:rsidRPr="00D30D20">
        <w:rPr>
          <w:sz w:val="22"/>
          <w:szCs w:val="22"/>
        </w:rPr>
        <w:t>орфанных</w:t>
      </w:r>
      <w:proofErr w:type="spellEnd"/>
      <w:r w:rsidRPr="00D30D20">
        <w:rPr>
          <w:sz w:val="22"/>
          <w:szCs w:val="22"/>
        </w:rPr>
        <w:t xml:space="preserve"> препаратов, утвержденный уполномоченным органом в области здравоохранения, незарегистрированных лекарственных средств, изделий медицинского назначения, комплектующих, входящих в состав изделия медицинского назначения и медицинской техники и не используемых в качестве самостоятельного изделия или устройства, ввезенных на территорию Республики Казахстан на основании заключения (разрешительного документа), выданного уполномоченным органом в области здравоохранения); </w:t>
      </w:r>
    </w:p>
    <w:p w:rsidR="002377B7" w:rsidRPr="00D30D20" w:rsidRDefault="002377B7" w:rsidP="00D30D20">
      <w:pPr>
        <w:pStyle w:val="Default"/>
        <w:jc w:val="both"/>
        <w:rPr>
          <w:sz w:val="22"/>
          <w:szCs w:val="22"/>
        </w:rPr>
      </w:pPr>
      <w:r w:rsidRPr="00D30D20">
        <w:rPr>
          <w:sz w:val="22"/>
          <w:szCs w:val="22"/>
        </w:rPr>
        <w:t xml:space="preserve">2) лекарственные средства, профилактические (иммунобиологические, диагностические, дезинфицирующие) препараты, изделия медицинского назначения хранятся и транспортируются в условиях, обеспечивающих сохранение их безопасности, эффективности и качества, в соответствии с Правилами хранения и транспортировки лекарственных средств, изделий медицинского назначения и медицинской техники, утвержденными уполномоченным органом в области здравоохранения; </w:t>
      </w:r>
    </w:p>
    <w:p w:rsidR="002377B7" w:rsidRPr="00D30D20" w:rsidRDefault="002377B7" w:rsidP="00D30D20">
      <w:pPr>
        <w:pStyle w:val="Default"/>
        <w:jc w:val="both"/>
        <w:rPr>
          <w:sz w:val="22"/>
          <w:szCs w:val="22"/>
        </w:rPr>
      </w:pPr>
      <w:r w:rsidRPr="00D30D20">
        <w:rPr>
          <w:sz w:val="22"/>
          <w:szCs w:val="22"/>
        </w:rPr>
        <w:lastRenderedPageBreak/>
        <w:t xml:space="preserve">3) маркировка, потребительская упаковка и инструкция по применению лекарственных средств, профилактических (иммунобиологических, диагностических, дезинфицирующих) препаратов, изделий медицинского назначения соответствуют требованиям законодательства Республики Казахстан и порядку, установленному уполномоченным органом в области здравоохранения; </w:t>
      </w:r>
    </w:p>
    <w:p w:rsidR="002377B7" w:rsidRPr="00D30D20" w:rsidRDefault="002377B7" w:rsidP="00D30D20">
      <w:pPr>
        <w:pStyle w:val="Default"/>
        <w:jc w:val="both"/>
        <w:rPr>
          <w:sz w:val="22"/>
          <w:szCs w:val="22"/>
        </w:rPr>
      </w:pPr>
      <w:r w:rsidRPr="00D30D20">
        <w:rPr>
          <w:sz w:val="22"/>
          <w:szCs w:val="22"/>
        </w:rPr>
        <w:t xml:space="preserve">4) срок годности лекарственных средств, профилактических (иммунобиологических, диагностических, дезинфицирующих) препаратов, изделий медицинского назначения на дату поставки поставщиком заказчику составляет: </w:t>
      </w:r>
    </w:p>
    <w:p w:rsidR="002377B7" w:rsidRPr="00D30D20" w:rsidRDefault="002377B7" w:rsidP="00D30D20">
      <w:pPr>
        <w:pStyle w:val="Default"/>
        <w:jc w:val="both"/>
        <w:rPr>
          <w:sz w:val="22"/>
          <w:szCs w:val="22"/>
        </w:rPr>
      </w:pPr>
      <w:r w:rsidRPr="00D30D20">
        <w:rPr>
          <w:sz w:val="22"/>
          <w:szCs w:val="22"/>
        </w:rPr>
        <w:t xml:space="preserve">- не менее пятидесяти процентов от указанного срока годности на упаковке (при сроке годности менее двух лет); </w:t>
      </w:r>
    </w:p>
    <w:p w:rsidR="002377B7" w:rsidRPr="00D30D20" w:rsidRDefault="002377B7" w:rsidP="00D30D20">
      <w:pPr>
        <w:pStyle w:val="Default"/>
        <w:jc w:val="both"/>
        <w:rPr>
          <w:sz w:val="22"/>
          <w:szCs w:val="22"/>
        </w:rPr>
      </w:pPr>
      <w:r w:rsidRPr="00D30D20">
        <w:rPr>
          <w:sz w:val="22"/>
          <w:szCs w:val="22"/>
        </w:rPr>
        <w:t xml:space="preserve">- не менее двенадцати месяцев от указанного срока годности на упаковке (при сроке годности два года и более); </w:t>
      </w:r>
    </w:p>
    <w:p w:rsidR="002377B7" w:rsidRPr="00D30D20" w:rsidRDefault="002377B7" w:rsidP="00D30D20">
      <w:pPr>
        <w:pStyle w:val="Default"/>
        <w:jc w:val="both"/>
        <w:rPr>
          <w:sz w:val="22"/>
          <w:szCs w:val="22"/>
        </w:rPr>
      </w:pPr>
      <w:r w:rsidRPr="00D30D20">
        <w:rPr>
          <w:sz w:val="22"/>
          <w:szCs w:val="22"/>
        </w:rPr>
        <w:t xml:space="preserve">5) срок годности лекарственных средств, изделий медицинского назначения на дату поставки поставщиком единому дистрибьютору составляет: </w:t>
      </w:r>
    </w:p>
    <w:p w:rsidR="002377B7" w:rsidRPr="00D30D20" w:rsidRDefault="002377B7" w:rsidP="00D30D20">
      <w:pPr>
        <w:pStyle w:val="Default"/>
        <w:jc w:val="both"/>
        <w:rPr>
          <w:sz w:val="22"/>
          <w:szCs w:val="22"/>
        </w:rPr>
      </w:pPr>
      <w:r w:rsidRPr="00D30D20">
        <w:rPr>
          <w:sz w:val="22"/>
          <w:szCs w:val="22"/>
        </w:rPr>
        <w:t xml:space="preserve">- не менее шестидесяти процентов от указанного срока годности на упаковке (при сроке годности менее двух лет) при поставке товара в период ноябрь, декабрь года, предшествующего году, для которого производится закуп, и январь наступившего финансового года, и не менее пятидесяти процентов при последующих поставках в течение финансового года; </w:t>
      </w:r>
    </w:p>
    <w:p w:rsidR="002377B7" w:rsidRPr="00D30D20" w:rsidRDefault="002377B7" w:rsidP="00D30D20">
      <w:pPr>
        <w:pStyle w:val="Default"/>
        <w:jc w:val="both"/>
        <w:rPr>
          <w:sz w:val="22"/>
          <w:szCs w:val="22"/>
        </w:rPr>
      </w:pPr>
      <w:r w:rsidRPr="00D30D20">
        <w:rPr>
          <w:sz w:val="22"/>
          <w:szCs w:val="22"/>
        </w:rPr>
        <w:t xml:space="preserve">- не менее четырнадцати месяцев от указанного срока годности на упаковке (при сроке годности два года и более) при поставке товара в период ноябрь, декабрь года, предшествующего году, для которого производится закуп, и январь наступившего финансового года, и не менее двенадцати месяцев при последующих поставках в течение финансового года; </w:t>
      </w:r>
    </w:p>
    <w:p w:rsidR="002377B7" w:rsidRPr="00D30D20" w:rsidRDefault="002377B7" w:rsidP="00D30D20">
      <w:pPr>
        <w:pStyle w:val="Default"/>
        <w:jc w:val="both"/>
        <w:rPr>
          <w:sz w:val="22"/>
          <w:szCs w:val="22"/>
        </w:rPr>
      </w:pPr>
      <w:r w:rsidRPr="00D30D20">
        <w:rPr>
          <w:sz w:val="22"/>
          <w:szCs w:val="22"/>
        </w:rPr>
        <w:t xml:space="preserve">6) срок годности лекарственных средств, изделий медицинского назначения, за исключением товаров, указанных в подпункте 7) настоящего пункта, на дату поставки единым дистрибьютором заказчику составляет: </w:t>
      </w:r>
    </w:p>
    <w:p w:rsidR="002377B7" w:rsidRPr="00D30D20" w:rsidRDefault="002377B7" w:rsidP="00D30D20">
      <w:pPr>
        <w:pStyle w:val="Default"/>
        <w:jc w:val="both"/>
        <w:rPr>
          <w:sz w:val="22"/>
          <w:szCs w:val="22"/>
        </w:rPr>
      </w:pPr>
      <w:r w:rsidRPr="00D30D20">
        <w:rPr>
          <w:sz w:val="22"/>
          <w:szCs w:val="22"/>
        </w:rPr>
        <w:t xml:space="preserve">- не менее тридцати процентов от срока годности, указанного на упаковке (при сроке годности менее двух лет); </w:t>
      </w:r>
    </w:p>
    <w:p w:rsidR="002377B7" w:rsidRPr="00D30D20" w:rsidRDefault="002377B7" w:rsidP="00D30D20">
      <w:pPr>
        <w:pStyle w:val="Default"/>
        <w:jc w:val="both"/>
        <w:rPr>
          <w:sz w:val="22"/>
          <w:szCs w:val="22"/>
        </w:rPr>
      </w:pPr>
      <w:r w:rsidRPr="00D30D20">
        <w:rPr>
          <w:sz w:val="22"/>
          <w:szCs w:val="22"/>
        </w:rPr>
        <w:t xml:space="preserve">- не менее восьми месяцев от указанного срока годности на упаковке (при сроке годности два года и более); </w:t>
      </w:r>
    </w:p>
    <w:p w:rsidR="002377B7" w:rsidRPr="00D30D20" w:rsidRDefault="002377B7" w:rsidP="00D30D20">
      <w:pPr>
        <w:pStyle w:val="Default"/>
        <w:jc w:val="both"/>
        <w:rPr>
          <w:sz w:val="22"/>
          <w:szCs w:val="22"/>
        </w:rPr>
      </w:pPr>
      <w:r w:rsidRPr="00D30D20">
        <w:rPr>
          <w:sz w:val="22"/>
          <w:szCs w:val="22"/>
        </w:rPr>
        <w:t xml:space="preserve">7) срок годности вакцин на дату поставки единым дистрибьютором заказчику составляет: </w:t>
      </w:r>
    </w:p>
    <w:p w:rsidR="002377B7" w:rsidRPr="00D30D20" w:rsidRDefault="002377B7" w:rsidP="00D30D20">
      <w:pPr>
        <w:pStyle w:val="Default"/>
        <w:jc w:val="both"/>
        <w:rPr>
          <w:sz w:val="22"/>
          <w:szCs w:val="22"/>
        </w:rPr>
      </w:pPr>
      <w:r w:rsidRPr="00D30D20">
        <w:rPr>
          <w:sz w:val="22"/>
          <w:szCs w:val="22"/>
        </w:rPr>
        <w:t xml:space="preserve">- не менее сорока процентов от указанного срока годности на упаковке (при сроке годности менее двух лет); </w:t>
      </w:r>
    </w:p>
    <w:p w:rsidR="002377B7" w:rsidRPr="00D30D20" w:rsidRDefault="002377B7" w:rsidP="00D30D20">
      <w:pPr>
        <w:pStyle w:val="Default"/>
        <w:jc w:val="both"/>
        <w:rPr>
          <w:sz w:val="22"/>
          <w:szCs w:val="22"/>
        </w:rPr>
      </w:pPr>
      <w:r w:rsidRPr="00D30D20">
        <w:rPr>
          <w:sz w:val="22"/>
          <w:szCs w:val="22"/>
        </w:rPr>
        <w:t xml:space="preserve">- не менее десяти месяцев от указанного срока годности на упаковке (при сроке годности два года и более); </w:t>
      </w:r>
    </w:p>
    <w:p w:rsidR="002377B7" w:rsidRPr="00D30D20" w:rsidRDefault="002377B7" w:rsidP="00D30D20">
      <w:pPr>
        <w:pStyle w:val="Default"/>
        <w:jc w:val="both"/>
        <w:rPr>
          <w:sz w:val="22"/>
          <w:szCs w:val="22"/>
        </w:rPr>
      </w:pPr>
      <w:r w:rsidRPr="00D30D20">
        <w:rPr>
          <w:sz w:val="22"/>
          <w:szCs w:val="22"/>
        </w:rPr>
        <w:t xml:space="preserve">8) менее сроков годности, указанных в подпунктах 6) и 7) настоящего пункта, для переходящих остатков товара единого дистрибьютора, которые поставляются заказчику и (или) поставщику услуги учета и реализации по соглашению сторон для использования по назначению до истечения срока их годности; </w:t>
      </w:r>
    </w:p>
    <w:p w:rsidR="002377B7" w:rsidRPr="00D30D20" w:rsidRDefault="002377B7" w:rsidP="00D30D20">
      <w:pPr>
        <w:jc w:val="both"/>
        <w:rPr>
          <w:rFonts w:ascii="Times New Roman" w:hAnsi="Times New Roman" w:cs="Times New Roman"/>
        </w:rPr>
      </w:pPr>
      <w:r w:rsidRPr="00D30D20">
        <w:rPr>
          <w:rFonts w:ascii="Times New Roman" w:hAnsi="Times New Roman" w:cs="Times New Roman"/>
        </w:rPr>
        <w:t xml:space="preserve">9) наличие зарегистрированной цены на торговое наименование лекарственных средств и предельной цены на изделия медицинского назначения в порядке, установленном уполномоченным органом в области здравоохранения, кроме лекарственных препаратов, изготовленных в аптеках, </w:t>
      </w:r>
      <w:proofErr w:type="spellStart"/>
      <w:r w:rsidRPr="00D30D20">
        <w:rPr>
          <w:rFonts w:ascii="Times New Roman" w:hAnsi="Times New Roman" w:cs="Times New Roman"/>
        </w:rPr>
        <w:t>орфанных</w:t>
      </w:r>
      <w:proofErr w:type="spellEnd"/>
      <w:r w:rsidRPr="00D30D20">
        <w:rPr>
          <w:rFonts w:ascii="Times New Roman" w:hAnsi="Times New Roman" w:cs="Times New Roman"/>
        </w:rPr>
        <w:t xml:space="preserve"> препаратов, включенных в перечень </w:t>
      </w:r>
      <w:proofErr w:type="spellStart"/>
      <w:r w:rsidRPr="00D30D20">
        <w:rPr>
          <w:rFonts w:ascii="Times New Roman" w:hAnsi="Times New Roman" w:cs="Times New Roman"/>
        </w:rPr>
        <w:t>орфанных</w:t>
      </w:r>
      <w:proofErr w:type="spellEnd"/>
      <w:r w:rsidRPr="00D30D20">
        <w:rPr>
          <w:rFonts w:ascii="Times New Roman" w:hAnsi="Times New Roman" w:cs="Times New Roman"/>
        </w:rPr>
        <w:t xml:space="preserve"> препаратов, утвержденный уполномоченным органом в области здравоохранения, незарегистрированных лекарственных средств, изделий медицинского назначения.</w:t>
      </w:r>
    </w:p>
    <w:p w:rsidR="00BB2996" w:rsidRPr="001219A4" w:rsidRDefault="00BB2996" w:rsidP="002C495C">
      <w:pPr>
        <w:pStyle w:val="j15"/>
        <w:shd w:val="clear" w:color="auto" w:fill="FFFFFF"/>
        <w:spacing w:before="0" w:beforeAutospacing="0" w:after="0" w:afterAutospacing="0"/>
        <w:ind w:firstLine="6804"/>
        <w:jc w:val="right"/>
        <w:textAlignment w:val="baseline"/>
      </w:pPr>
    </w:p>
    <w:sectPr w:rsidR="00BB2996" w:rsidRPr="001219A4" w:rsidSect="00B14952">
      <w:pgSz w:w="11906" w:h="16838" w:code="9"/>
      <w:pgMar w:top="567" w:right="567" w:bottom="56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120376"/>
    <w:multiLevelType w:val="hybridMultilevel"/>
    <w:tmpl w:val="0AE4070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5A24F84"/>
    <w:multiLevelType w:val="hybridMultilevel"/>
    <w:tmpl w:val="90F2244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BE466AB"/>
    <w:multiLevelType w:val="hybridMultilevel"/>
    <w:tmpl w:val="A6FA3408"/>
    <w:lvl w:ilvl="0" w:tplc="833C2A3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7147160"/>
    <w:multiLevelType w:val="hybridMultilevel"/>
    <w:tmpl w:val="74EE2DD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4527225"/>
    <w:multiLevelType w:val="hybridMultilevel"/>
    <w:tmpl w:val="D41849CE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5">
    <w:nsid w:val="661639D5"/>
    <w:multiLevelType w:val="hybridMultilevel"/>
    <w:tmpl w:val="D79CF77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5"/>
  </w:num>
  <w:num w:numId="4">
    <w:abstractNumId w:val="3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5A7F"/>
    <w:rsid w:val="000028F8"/>
    <w:rsid w:val="00010BF7"/>
    <w:rsid w:val="00020309"/>
    <w:rsid w:val="000216A7"/>
    <w:rsid w:val="00022615"/>
    <w:rsid w:val="00030AA5"/>
    <w:rsid w:val="00035389"/>
    <w:rsid w:val="000353F2"/>
    <w:rsid w:val="0004600B"/>
    <w:rsid w:val="000470A2"/>
    <w:rsid w:val="00065D60"/>
    <w:rsid w:val="00072AEC"/>
    <w:rsid w:val="00073575"/>
    <w:rsid w:val="00076A8F"/>
    <w:rsid w:val="00083FBA"/>
    <w:rsid w:val="000944FE"/>
    <w:rsid w:val="0009711A"/>
    <w:rsid w:val="000A0E94"/>
    <w:rsid w:val="000B19C7"/>
    <w:rsid w:val="000B557C"/>
    <w:rsid w:val="000C5B61"/>
    <w:rsid w:val="000D57A5"/>
    <w:rsid w:val="000D71CF"/>
    <w:rsid w:val="000D763E"/>
    <w:rsid w:val="000D7E67"/>
    <w:rsid w:val="000F26BE"/>
    <w:rsid w:val="000F393B"/>
    <w:rsid w:val="000F79F7"/>
    <w:rsid w:val="000F7A25"/>
    <w:rsid w:val="00117ABB"/>
    <w:rsid w:val="00122113"/>
    <w:rsid w:val="001236D7"/>
    <w:rsid w:val="00124EE7"/>
    <w:rsid w:val="00137E75"/>
    <w:rsid w:val="0014506A"/>
    <w:rsid w:val="001457FF"/>
    <w:rsid w:val="0015296F"/>
    <w:rsid w:val="00163D51"/>
    <w:rsid w:val="00167019"/>
    <w:rsid w:val="001715C2"/>
    <w:rsid w:val="001718F7"/>
    <w:rsid w:val="001873C8"/>
    <w:rsid w:val="001919A4"/>
    <w:rsid w:val="001A577E"/>
    <w:rsid w:val="001B177C"/>
    <w:rsid w:val="001B2D78"/>
    <w:rsid w:val="001B43B5"/>
    <w:rsid w:val="001F19E0"/>
    <w:rsid w:val="001F6702"/>
    <w:rsid w:val="00206FA7"/>
    <w:rsid w:val="00221CF1"/>
    <w:rsid w:val="00223B0E"/>
    <w:rsid w:val="00223BA7"/>
    <w:rsid w:val="00224119"/>
    <w:rsid w:val="00225E73"/>
    <w:rsid w:val="00227194"/>
    <w:rsid w:val="00227783"/>
    <w:rsid w:val="002377B7"/>
    <w:rsid w:val="002543BF"/>
    <w:rsid w:val="00256B44"/>
    <w:rsid w:val="00261706"/>
    <w:rsid w:val="00261D3C"/>
    <w:rsid w:val="00265550"/>
    <w:rsid w:val="002673CB"/>
    <w:rsid w:val="00271DC3"/>
    <w:rsid w:val="00280324"/>
    <w:rsid w:val="00280D9C"/>
    <w:rsid w:val="00285F09"/>
    <w:rsid w:val="00290F3D"/>
    <w:rsid w:val="0029376D"/>
    <w:rsid w:val="00297547"/>
    <w:rsid w:val="002B3FA2"/>
    <w:rsid w:val="002B7DEB"/>
    <w:rsid w:val="002C495C"/>
    <w:rsid w:val="002C55A8"/>
    <w:rsid w:val="002D52E2"/>
    <w:rsid w:val="002D7670"/>
    <w:rsid w:val="002E3427"/>
    <w:rsid w:val="002E5BE3"/>
    <w:rsid w:val="00306F26"/>
    <w:rsid w:val="0031337A"/>
    <w:rsid w:val="00313E0E"/>
    <w:rsid w:val="0031552B"/>
    <w:rsid w:val="00322478"/>
    <w:rsid w:val="003260CC"/>
    <w:rsid w:val="00327859"/>
    <w:rsid w:val="00332611"/>
    <w:rsid w:val="00335D14"/>
    <w:rsid w:val="00335E59"/>
    <w:rsid w:val="00347115"/>
    <w:rsid w:val="00361CC0"/>
    <w:rsid w:val="00363D67"/>
    <w:rsid w:val="00373866"/>
    <w:rsid w:val="003764AC"/>
    <w:rsid w:val="00384B9C"/>
    <w:rsid w:val="00397AB2"/>
    <w:rsid w:val="003A1348"/>
    <w:rsid w:val="003A17CB"/>
    <w:rsid w:val="003A36DB"/>
    <w:rsid w:val="003B61F7"/>
    <w:rsid w:val="003C1DCA"/>
    <w:rsid w:val="003D108B"/>
    <w:rsid w:val="003D4E4E"/>
    <w:rsid w:val="003D7481"/>
    <w:rsid w:val="003E027B"/>
    <w:rsid w:val="003E3330"/>
    <w:rsid w:val="003F0EC8"/>
    <w:rsid w:val="003F15A4"/>
    <w:rsid w:val="003F30DE"/>
    <w:rsid w:val="00405225"/>
    <w:rsid w:val="00406EBB"/>
    <w:rsid w:val="0041144C"/>
    <w:rsid w:val="00416DA7"/>
    <w:rsid w:val="00416F6C"/>
    <w:rsid w:val="004279E7"/>
    <w:rsid w:val="0043062A"/>
    <w:rsid w:val="00436249"/>
    <w:rsid w:val="0044157D"/>
    <w:rsid w:val="0044419B"/>
    <w:rsid w:val="004441CE"/>
    <w:rsid w:val="0045386F"/>
    <w:rsid w:val="0046008C"/>
    <w:rsid w:val="004600D2"/>
    <w:rsid w:val="00463A09"/>
    <w:rsid w:val="004A1902"/>
    <w:rsid w:val="004B1515"/>
    <w:rsid w:val="004B314C"/>
    <w:rsid w:val="004B33F3"/>
    <w:rsid w:val="004B3975"/>
    <w:rsid w:val="004B3F14"/>
    <w:rsid w:val="004C3D0F"/>
    <w:rsid w:val="004D44A9"/>
    <w:rsid w:val="004E4B51"/>
    <w:rsid w:val="004F0ECA"/>
    <w:rsid w:val="00502F6C"/>
    <w:rsid w:val="0051727F"/>
    <w:rsid w:val="00520C6F"/>
    <w:rsid w:val="005345A5"/>
    <w:rsid w:val="00534736"/>
    <w:rsid w:val="0054291D"/>
    <w:rsid w:val="0054773E"/>
    <w:rsid w:val="00554602"/>
    <w:rsid w:val="00560B3A"/>
    <w:rsid w:val="005632E0"/>
    <w:rsid w:val="00566A4D"/>
    <w:rsid w:val="005723AA"/>
    <w:rsid w:val="0057286B"/>
    <w:rsid w:val="00573EEB"/>
    <w:rsid w:val="005838B4"/>
    <w:rsid w:val="00594E77"/>
    <w:rsid w:val="005A0208"/>
    <w:rsid w:val="005A19DA"/>
    <w:rsid w:val="005A2189"/>
    <w:rsid w:val="005C330A"/>
    <w:rsid w:val="005C6255"/>
    <w:rsid w:val="005C709E"/>
    <w:rsid w:val="005D0B83"/>
    <w:rsid w:val="005D0E36"/>
    <w:rsid w:val="005D15B2"/>
    <w:rsid w:val="005D40D8"/>
    <w:rsid w:val="005E656C"/>
    <w:rsid w:val="005F33ED"/>
    <w:rsid w:val="005F4E31"/>
    <w:rsid w:val="005F5049"/>
    <w:rsid w:val="006130E0"/>
    <w:rsid w:val="00632840"/>
    <w:rsid w:val="00642384"/>
    <w:rsid w:val="006434D6"/>
    <w:rsid w:val="006475DD"/>
    <w:rsid w:val="0065671C"/>
    <w:rsid w:val="00656788"/>
    <w:rsid w:val="00663AB2"/>
    <w:rsid w:val="00665CC5"/>
    <w:rsid w:val="006752F8"/>
    <w:rsid w:val="00680B60"/>
    <w:rsid w:val="00685419"/>
    <w:rsid w:val="00686909"/>
    <w:rsid w:val="006903DD"/>
    <w:rsid w:val="00695B63"/>
    <w:rsid w:val="006A1B02"/>
    <w:rsid w:val="006A4C76"/>
    <w:rsid w:val="006B0DF6"/>
    <w:rsid w:val="006C1CC1"/>
    <w:rsid w:val="006C1DB8"/>
    <w:rsid w:val="006D265F"/>
    <w:rsid w:val="006D58DE"/>
    <w:rsid w:val="006D5F40"/>
    <w:rsid w:val="006D6E63"/>
    <w:rsid w:val="006E214E"/>
    <w:rsid w:val="006F2265"/>
    <w:rsid w:val="006F2976"/>
    <w:rsid w:val="006F38FD"/>
    <w:rsid w:val="00701339"/>
    <w:rsid w:val="007061E6"/>
    <w:rsid w:val="0071051B"/>
    <w:rsid w:val="0073305B"/>
    <w:rsid w:val="00737E98"/>
    <w:rsid w:val="00743353"/>
    <w:rsid w:val="00743AAA"/>
    <w:rsid w:val="00743FBC"/>
    <w:rsid w:val="0075191D"/>
    <w:rsid w:val="00783030"/>
    <w:rsid w:val="00791C43"/>
    <w:rsid w:val="00794D1B"/>
    <w:rsid w:val="00795731"/>
    <w:rsid w:val="007A3D83"/>
    <w:rsid w:val="007B1410"/>
    <w:rsid w:val="007B2F8F"/>
    <w:rsid w:val="007B392C"/>
    <w:rsid w:val="007C0504"/>
    <w:rsid w:val="007D0381"/>
    <w:rsid w:val="007D1D4B"/>
    <w:rsid w:val="007D691B"/>
    <w:rsid w:val="007E46FD"/>
    <w:rsid w:val="007F4D6A"/>
    <w:rsid w:val="0080749F"/>
    <w:rsid w:val="008124E2"/>
    <w:rsid w:val="008137F6"/>
    <w:rsid w:val="008142C2"/>
    <w:rsid w:val="00816412"/>
    <w:rsid w:val="00822B84"/>
    <w:rsid w:val="00825F9F"/>
    <w:rsid w:val="00833F22"/>
    <w:rsid w:val="00845099"/>
    <w:rsid w:val="00857B04"/>
    <w:rsid w:val="008727F4"/>
    <w:rsid w:val="00877E32"/>
    <w:rsid w:val="008810BB"/>
    <w:rsid w:val="008863D9"/>
    <w:rsid w:val="0089247E"/>
    <w:rsid w:val="00896013"/>
    <w:rsid w:val="008A39B5"/>
    <w:rsid w:val="008A55B7"/>
    <w:rsid w:val="008B389B"/>
    <w:rsid w:val="008C1953"/>
    <w:rsid w:val="008C205A"/>
    <w:rsid w:val="008D00D8"/>
    <w:rsid w:val="008D3ABF"/>
    <w:rsid w:val="008E246E"/>
    <w:rsid w:val="008E2AE9"/>
    <w:rsid w:val="008E4EA5"/>
    <w:rsid w:val="008F6095"/>
    <w:rsid w:val="008F732D"/>
    <w:rsid w:val="00902BEE"/>
    <w:rsid w:val="009114AF"/>
    <w:rsid w:val="00917B98"/>
    <w:rsid w:val="00926788"/>
    <w:rsid w:val="00933506"/>
    <w:rsid w:val="00942558"/>
    <w:rsid w:val="00947661"/>
    <w:rsid w:val="00955535"/>
    <w:rsid w:val="0095728F"/>
    <w:rsid w:val="009636D2"/>
    <w:rsid w:val="00963872"/>
    <w:rsid w:val="00963C80"/>
    <w:rsid w:val="00963DFB"/>
    <w:rsid w:val="0096447F"/>
    <w:rsid w:val="0097515A"/>
    <w:rsid w:val="00980530"/>
    <w:rsid w:val="00984B4F"/>
    <w:rsid w:val="00986DC0"/>
    <w:rsid w:val="0099123E"/>
    <w:rsid w:val="009952B1"/>
    <w:rsid w:val="00995F53"/>
    <w:rsid w:val="009A7BAD"/>
    <w:rsid w:val="009B3DCF"/>
    <w:rsid w:val="009B4397"/>
    <w:rsid w:val="009B7847"/>
    <w:rsid w:val="009C0760"/>
    <w:rsid w:val="009C5126"/>
    <w:rsid w:val="009D4095"/>
    <w:rsid w:val="009D410B"/>
    <w:rsid w:val="009D416C"/>
    <w:rsid w:val="009D543D"/>
    <w:rsid w:val="009E05B7"/>
    <w:rsid w:val="009E210B"/>
    <w:rsid w:val="009E4D53"/>
    <w:rsid w:val="009F5DF0"/>
    <w:rsid w:val="00A11E38"/>
    <w:rsid w:val="00A16B58"/>
    <w:rsid w:val="00A24AFB"/>
    <w:rsid w:val="00A30DF0"/>
    <w:rsid w:val="00A415DF"/>
    <w:rsid w:val="00A5013F"/>
    <w:rsid w:val="00A5037E"/>
    <w:rsid w:val="00A52F84"/>
    <w:rsid w:val="00A558AA"/>
    <w:rsid w:val="00A60888"/>
    <w:rsid w:val="00A6288D"/>
    <w:rsid w:val="00A77787"/>
    <w:rsid w:val="00A778FF"/>
    <w:rsid w:val="00A93026"/>
    <w:rsid w:val="00A9512E"/>
    <w:rsid w:val="00A95ECB"/>
    <w:rsid w:val="00AA2018"/>
    <w:rsid w:val="00AA226A"/>
    <w:rsid w:val="00AB1D87"/>
    <w:rsid w:val="00AB277A"/>
    <w:rsid w:val="00AB7FA3"/>
    <w:rsid w:val="00AD5D8F"/>
    <w:rsid w:val="00AE08A7"/>
    <w:rsid w:val="00B04FEA"/>
    <w:rsid w:val="00B052EC"/>
    <w:rsid w:val="00B14952"/>
    <w:rsid w:val="00B16753"/>
    <w:rsid w:val="00B23CEA"/>
    <w:rsid w:val="00B23E2D"/>
    <w:rsid w:val="00B2773A"/>
    <w:rsid w:val="00B34A0A"/>
    <w:rsid w:val="00B533E9"/>
    <w:rsid w:val="00B7256C"/>
    <w:rsid w:val="00B81AA3"/>
    <w:rsid w:val="00B85655"/>
    <w:rsid w:val="00B94FEF"/>
    <w:rsid w:val="00BA755E"/>
    <w:rsid w:val="00BB09B2"/>
    <w:rsid w:val="00BB147C"/>
    <w:rsid w:val="00BB2996"/>
    <w:rsid w:val="00BB4EF3"/>
    <w:rsid w:val="00BC5A7F"/>
    <w:rsid w:val="00BE7498"/>
    <w:rsid w:val="00BF4DBA"/>
    <w:rsid w:val="00BF52EE"/>
    <w:rsid w:val="00BF5F2E"/>
    <w:rsid w:val="00C00C4B"/>
    <w:rsid w:val="00C074AF"/>
    <w:rsid w:val="00C10AB6"/>
    <w:rsid w:val="00C145B8"/>
    <w:rsid w:val="00C16050"/>
    <w:rsid w:val="00C16F43"/>
    <w:rsid w:val="00C264F1"/>
    <w:rsid w:val="00C35D1D"/>
    <w:rsid w:val="00C35E67"/>
    <w:rsid w:val="00C37111"/>
    <w:rsid w:val="00C52E27"/>
    <w:rsid w:val="00C60D38"/>
    <w:rsid w:val="00C66ACF"/>
    <w:rsid w:val="00C7413C"/>
    <w:rsid w:val="00C75122"/>
    <w:rsid w:val="00C75E72"/>
    <w:rsid w:val="00C819F1"/>
    <w:rsid w:val="00C81C1C"/>
    <w:rsid w:val="00C97523"/>
    <w:rsid w:val="00CB3896"/>
    <w:rsid w:val="00CC38EC"/>
    <w:rsid w:val="00CC4C7E"/>
    <w:rsid w:val="00CD293F"/>
    <w:rsid w:val="00CD7E8A"/>
    <w:rsid w:val="00CE0954"/>
    <w:rsid w:val="00CE09BA"/>
    <w:rsid w:val="00CF0270"/>
    <w:rsid w:val="00CF31F9"/>
    <w:rsid w:val="00D13378"/>
    <w:rsid w:val="00D13E79"/>
    <w:rsid w:val="00D201CD"/>
    <w:rsid w:val="00D224BF"/>
    <w:rsid w:val="00D30D20"/>
    <w:rsid w:val="00D36A2A"/>
    <w:rsid w:val="00D41401"/>
    <w:rsid w:val="00D41716"/>
    <w:rsid w:val="00D46170"/>
    <w:rsid w:val="00D5252E"/>
    <w:rsid w:val="00D5421F"/>
    <w:rsid w:val="00D57CAB"/>
    <w:rsid w:val="00D662B8"/>
    <w:rsid w:val="00D71982"/>
    <w:rsid w:val="00D728B4"/>
    <w:rsid w:val="00D767C5"/>
    <w:rsid w:val="00D76980"/>
    <w:rsid w:val="00D76EE0"/>
    <w:rsid w:val="00D81A35"/>
    <w:rsid w:val="00D81D82"/>
    <w:rsid w:val="00D92AF0"/>
    <w:rsid w:val="00DA4263"/>
    <w:rsid w:val="00DA5F99"/>
    <w:rsid w:val="00DB11EB"/>
    <w:rsid w:val="00DB3BBC"/>
    <w:rsid w:val="00DC4B78"/>
    <w:rsid w:val="00DD0E58"/>
    <w:rsid w:val="00DD1F1E"/>
    <w:rsid w:val="00DE0394"/>
    <w:rsid w:val="00DE2B74"/>
    <w:rsid w:val="00DE5005"/>
    <w:rsid w:val="00DE743F"/>
    <w:rsid w:val="00DF00A2"/>
    <w:rsid w:val="00E06E3C"/>
    <w:rsid w:val="00E17575"/>
    <w:rsid w:val="00E21BFD"/>
    <w:rsid w:val="00E232F5"/>
    <w:rsid w:val="00E270C6"/>
    <w:rsid w:val="00E302ED"/>
    <w:rsid w:val="00E5500D"/>
    <w:rsid w:val="00E568F9"/>
    <w:rsid w:val="00E624DE"/>
    <w:rsid w:val="00E83F41"/>
    <w:rsid w:val="00E97D42"/>
    <w:rsid w:val="00EA0422"/>
    <w:rsid w:val="00EA2440"/>
    <w:rsid w:val="00EA49D7"/>
    <w:rsid w:val="00EA7863"/>
    <w:rsid w:val="00EA7B71"/>
    <w:rsid w:val="00EB2134"/>
    <w:rsid w:val="00EB2DBE"/>
    <w:rsid w:val="00ED4A0F"/>
    <w:rsid w:val="00EE4F23"/>
    <w:rsid w:val="00EE64C8"/>
    <w:rsid w:val="00EF2255"/>
    <w:rsid w:val="00EF780A"/>
    <w:rsid w:val="00F035A0"/>
    <w:rsid w:val="00F05D52"/>
    <w:rsid w:val="00F1569C"/>
    <w:rsid w:val="00F1789E"/>
    <w:rsid w:val="00F22884"/>
    <w:rsid w:val="00F230BA"/>
    <w:rsid w:val="00F35A79"/>
    <w:rsid w:val="00F43E9A"/>
    <w:rsid w:val="00F50AC3"/>
    <w:rsid w:val="00F521BC"/>
    <w:rsid w:val="00F54D5E"/>
    <w:rsid w:val="00F553C1"/>
    <w:rsid w:val="00F5587E"/>
    <w:rsid w:val="00F56836"/>
    <w:rsid w:val="00F5688B"/>
    <w:rsid w:val="00F5727A"/>
    <w:rsid w:val="00F77A49"/>
    <w:rsid w:val="00F86751"/>
    <w:rsid w:val="00FA4363"/>
    <w:rsid w:val="00FB0A28"/>
    <w:rsid w:val="00FB0DD2"/>
    <w:rsid w:val="00FB723D"/>
    <w:rsid w:val="00FC66AB"/>
    <w:rsid w:val="00FD68BD"/>
    <w:rsid w:val="00FE19A8"/>
    <w:rsid w:val="00FE333C"/>
    <w:rsid w:val="00FE3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unhideWhenUsed/>
    <w:qFormat/>
    <w:rsid w:val="00A95EC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link w:val="30"/>
    <w:uiPriority w:val="9"/>
    <w:qFormat/>
    <w:rsid w:val="002C495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80749F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character" w:styleId="a3">
    <w:name w:val="Hyperlink"/>
    <w:basedOn w:val="a0"/>
    <w:uiPriority w:val="99"/>
    <w:unhideWhenUsed/>
    <w:rsid w:val="00FC66AB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FC66AB"/>
    <w:rPr>
      <w:color w:val="800080"/>
      <w:u w:val="single"/>
    </w:rPr>
  </w:style>
  <w:style w:type="paragraph" w:customStyle="1" w:styleId="font5">
    <w:name w:val="font5"/>
    <w:basedOn w:val="a"/>
    <w:rsid w:val="00FC66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333300"/>
      <w:lang w:eastAsia="ru-RU"/>
    </w:rPr>
  </w:style>
  <w:style w:type="paragraph" w:customStyle="1" w:styleId="xl71">
    <w:name w:val="xl71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2">
    <w:name w:val="xl72"/>
    <w:basedOn w:val="a"/>
    <w:rsid w:val="00FC66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3">
    <w:name w:val="xl73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4">
    <w:name w:val="xl74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333300"/>
      <w:sz w:val="24"/>
      <w:szCs w:val="24"/>
      <w:lang w:eastAsia="ru-RU"/>
    </w:rPr>
  </w:style>
  <w:style w:type="paragraph" w:customStyle="1" w:styleId="xl75">
    <w:name w:val="xl75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333300"/>
      <w:sz w:val="24"/>
      <w:szCs w:val="24"/>
      <w:lang w:eastAsia="ru-RU"/>
    </w:rPr>
  </w:style>
  <w:style w:type="paragraph" w:customStyle="1" w:styleId="xl76">
    <w:name w:val="xl76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7">
    <w:name w:val="xl77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8">
    <w:name w:val="xl78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9">
    <w:name w:val="xl79"/>
    <w:basedOn w:val="a"/>
    <w:rsid w:val="00FC66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0">
    <w:name w:val="xl80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1">
    <w:name w:val="xl81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2">
    <w:name w:val="xl82"/>
    <w:basedOn w:val="a"/>
    <w:rsid w:val="00FC66AB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3">
    <w:name w:val="xl83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4">
    <w:name w:val="xl84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5">
    <w:name w:val="xl85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6">
    <w:name w:val="xl86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7">
    <w:name w:val="xl87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333300"/>
      <w:sz w:val="24"/>
      <w:szCs w:val="24"/>
      <w:lang w:eastAsia="ru-RU"/>
    </w:rPr>
  </w:style>
  <w:style w:type="paragraph" w:customStyle="1" w:styleId="xl88">
    <w:name w:val="xl88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9">
    <w:name w:val="xl89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0">
    <w:name w:val="xl90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1">
    <w:name w:val="xl91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2">
    <w:name w:val="xl92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333300"/>
      <w:sz w:val="24"/>
      <w:szCs w:val="24"/>
      <w:lang w:eastAsia="ru-RU"/>
    </w:rPr>
  </w:style>
  <w:style w:type="paragraph" w:customStyle="1" w:styleId="xl93">
    <w:name w:val="xl93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4">
    <w:name w:val="xl94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333300"/>
      <w:sz w:val="24"/>
      <w:szCs w:val="24"/>
      <w:lang w:eastAsia="ru-RU"/>
    </w:rPr>
  </w:style>
  <w:style w:type="paragraph" w:customStyle="1" w:styleId="xl95">
    <w:name w:val="xl95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6">
    <w:name w:val="xl96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7">
    <w:name w:val="xl97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8">
    <w:name w:val="xl98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9">
    <w:name w:val="xl99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0">
    <w:name w:val="xl100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333300"/>
      <w:sz w:val="24"/>
      <w:szCs w:val="24"/>
      <w:lang w:eastAsia="ru-RU"/>
    </w:rPr>
  </w:style>
  <w:style w:type="paragraph" w:customStyle="1" w:styleId="xl101">
    <w:name w:val="xl101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404040"/>
      <w:sz w:val="24"/>
      <w:szCs w:val="24"/>
      <w:lang w:eastAsia="ru-RU"/>
    </w:rPr>
  </w:style>
  <w:style w:type="paragraph" w:customStyle="1" w:styleId="xl102">
    <w:name w:val="xl102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03">
    <w:name w:val="xl103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color w:val="333300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FC66A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FC66AB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2C495C"/>
    <w:pPr>
      <w:ind w:left="720"/>
      <w:contextualSpacing/>
    </w:pPr>
  </w:style>
  <w:style w:type="character" w:customStyle="1" w:styleId="s1">
    <w:name w:val="s1"/>
    <w:uiPriority w:val="99"/>
    <w:rsid w:val="002C495C"/>
    <w:rPr>
      <w:rFonts w:ascii="Times New Roman" w:hAnsi="Times New Roman" w:cs="Times New Roman" w:hint="default"/>
      <w:b/>
      <w:bCs/>
      <w:color w:val="000000"/>
    </w:rPr>
  </w:style>
  <w:style w:type="character" w:customStyle="1" w:styleId="30">
    <w:name w:val="Заголовок 3 Знак"/>
    <w:basedOn w:val="a0"/>
    <w:link w:val="3"/>
    <w:uiPriority w:val="9"/>
    <w:rsid w:val="002C495C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8">
    <w:name w:val="Normal (Web)"/>
    <w:aliases w:val="Знак4,Знак4 Знак Знак,Знак4 Знак,Обычный (Web)1,Обычный (веб) Знак1,Обычный (веб) Знак Знак1,Знак Знак1 Знак,Обычный (веб) Знак Знак Знак,Знак Знак1 Знак Знак,Обычный (веб) Знак Знак Знак Знак,Знак Знак Знак Знак Зн,Обычный (Web),Знак Знак"/>
    <w:basedOn w:val="a"/>
    <w:link w:val="a9"/>
    <w:uiPriority w:val="99"/>
    <w:unhideWhenUsed/>
    <w:qFormat/>
    <w:rsid w:val="002C49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2C495C"/>
  </w:style>
  <w:style w:type="character" w:customStyle="1" w:styleId="a9">
    <w:name w:val="Обычный (веб) Знак"/>
    <w:aliases w:val="Знак4 Знак1,Знак4 Знак Знак Знак,Знак4 Знак Знак1,Обычный (Web)1 Знак,Обычный (веб) Знак1 Знак,Обычный (веб) Знак Знак1 Знак,Знак Знак1 Знак Знак1,Обычный (веб) Знак Знак Знак Знак1,Знак Знак1 Знак Знак Знак,Обычный (Web) Знак"/>
    <w:link w:val="a8"/>
    <w:uiPriority w:val="99"/>
    <w:locked/>
    <w:rsid w:val="002C495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15">
    <w:name w:val="j15"/>
    <w:basedOn w:val="a"/>
    <w:rsid w:val="002C49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13">
    <w:name w:val="j13"/>
    <w:basedOn w:val="a"/>
    <w:rsid w:val="002C49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AB7FA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TableContents">
    <w:name w:val="Table Contents"/>
    <w:basedOn w:val="Standard"/>
    <w:rsid w:val="00322478"/>
    <w:pPr>
      <w:widowControl/>
      <w:suppressLineNumbers/>
    </w:pPr>
  </w:style>
  <w:style w:type="paragraph" w:styleId="aa">
    <w:name w:val="No Spacing"/>
    <w:link w:val="ab"/>
    <w:uiPriority w:val="1"/>
    <w:qFormat/>
    <w:rsid w:val="00E97D42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20">
    <w:name w:val="Заголовок 2 Знак"/>
    <w:basedOn w:val="a0"/>
    <w:link w:val="2"/>
    <w:uiPriority w:val="9"/>
    <w:rsid w:val="00A95ECB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customStyle="1" w:styleId="TableParagraph">
    <w:name w:val="Table Paragraph"/>
    <w:basedOn w:val="a"/>
    <w:uiPriority w:val="1"/>
    <w:qFormat/>
    <w:rsid w:val="009D416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ru-RU" w:bidi="ru-RU"/>
    </w:rPr>
  </w:style>
  <w:style w:type="character" w:customStyle="1" w:styleId="ab">
    <w:name w:val="Без интервала Знак"/>
    <w:link w:val="aa"/>
    <w:uiPriority w:val="1"/>
    <w:locked/>
    <w:rsid w:val="0054291D"/>
    <w:rPr>
      <w:rFonts w:ascii="Calibri" w:eastAsia="Calibri" w:hAnsi="Calibri" w:cs="Times New Roman"/>
    </w:rPr>
  </w:style>
  <w:style w:type="character" w:styleId="ac">
    <w:name w:val="Strong"/>
    <w:uiPriority w:val="22"/>
    <w:qFormat/>
    <w:rsid w:val="0054291D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unhideWhenUsed/>
    <w:qFormat/>
    <w:rsid w:val="00A95EC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link w:val="30"/>
    <w:uiPriority w:val="9"/>
    <w:qFormat/>
    <w:rsid w:val="002C495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80749F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character" w:styleId="a3">
    <w:name w:val="Hyperlink"/>
    <w:basedOn w:val="a0"/>
    <w:uiPriority w:val="99"/>
    <w:unhideWhenUsed/>
    <w:rsid w:val="00FC66AB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FC66AB"/>
    <w:rPr>
      <w:color w:val="800080"/>
      <w:u w:val="single"/>
    </w:rPr>
  </w:style>
  <w:style w:type="paragraph" w:customStyle="1" w:styleId="font5">
    <w:name w:val="font5"/>
    <w:basedOn w:val="a"/>
    <w:rsid w:val="00FC66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333300"/>
      <w:lang w:eastAsia="ru-RU"/>
    </w:rPr>
  </w:style>
  <w:style w:type="paragraph" w:customStyle="1" w:styleId="xl71">
    <w:name w:val="xl71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2">
    <w:name w:val="xl72"/>
    <w:basedOn w:val="a"/>
    <w:rsid w:val="00FC66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3">
    <w:name w:val="xl73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4">
    <w:name w:val="xl74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333300"/>
      <w:sz w:val="24"/>
      <w:szCs w:val="24"/>
      <w:lang w:eastAsia="ru-RU"/>
    </w:rPr>
  </w:style>
  <w:style w:type="paragraph" w:customStyle="1" w:styleId="xl75">
    <w:name w:val="xl75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333300"/>
      <w:sz w:val="24"/>
      <w:szCs w:val="24"/>
      <w:lang w:eastAsia="ru-RU"/>
    </w:rPr>
  </w:style>
  <w:style w:type="paragraph" w:customStyle="1" w:styleId="xl76">
    <w:name w:val="xl76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7">
    <w:name w:val="xl77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8">
    <w:name w:val="xl78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9">
    <w:name w:val="xl79"/>
    <w:basedOn w:val="a"/>
    <w:rsid w:val="00FC66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0">
    <w:name w:val="xl80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1">
    <w:name w:val="xl81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2">
    <w:name w:val="xl82"/>
    <w:basedOn w:val="a"/>
    <w:rsid w:val="00FC66AB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3">
    <w:name w:val="xl83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4">
    <w:name w:val="xl84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5">
    <w:name w:val="xl85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6">
    <w:name w:val="xl86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7">
    <w:name w:val="xl87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333300"/>
      <w:sz w:val="24"/>
      <w:szCs w:val="24"/>
      <w:lang w:eastAsia="ru-RU"/>
    </w:rPr>
  </w:style>
  <w:style w:type="paragraph" w:customStyle="1" w:styleId="xl88">
    <w:name w:val="xl88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9">
    <w:name w:val="xl89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0">
    <w:name w:val="xl90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1">
    <w:name w:val="xl91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2">
    <w:name w:val="xl92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333300"/>
      <w:sz w:val="24"/>
      <w:szCs w:val="24"/>
      <w:lang w:eastAsia="ru-RU"/>
    </w:rPr>
  </w:style>
  <w:style w:type="paragraph" w:customStyle="1" w:styleId="xl93">
    <w:name w:val="xl93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4">
    <w:name w:val="xl94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333300"/>
      <w:sz w:val="24"/>
      <w:szCs w:val="24"/>
      <w:lang w:eastAsia="ru-RU"/>
    </w:rPr>
  </w:style>
  <w:style w:type="paragraph" w:customStyle="1" w:styleId="xl95">
    <w:name w:val="xl95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6">
    <w:name w:val="xl96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7">
    <w:name w:val="xl97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8">
    <w:name w:val="xl98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9">
    <w:name w:val="xl99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0">
    <w:name w:val="xl100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333300"/>
      <w:sz w:val="24"/>
      <w:szCs w:val="24"/>
      <w:lang w:eastAsia="ru-RU"/>
    </w:rPr>
  </w:style>
  <w:style w:type="paragraph" w:customStyle="1" w:styleId="xl101">
    <w:name w:val="xl101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404040"/>
      <w:sz w:val="24"/>
      <w:szCs w:val="24"/>
      <w:lang w:eastAsia="ru-RU"/>
    </w:rPr>
  </w:style>
  <w:style w:type="paragraph" w:customStyle="1" w:styleId="xl102">
    <w:name w:val="xl102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03">
    <w:name w:val="xl103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color w:val="333300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FC66A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FC66AB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2C495C"/>
    <w:pPr>
      <w:ind w:left="720"/>
      <w:contextualSpacing/>
    </w:pPr>
  </w:style>
  <w:style w:type="character" w:customStyle="1" w:styleId="s1">
    <w:name w:val="s1"/>
    <w:uiPriority w:val="99"/>
    <w:rsid w:val="002C495C"/>
    <w:rPr>
      <w:rFonts w:ascii="Times New Roman" w:hAnsi="Times New Roman" w:cs="Times New Roman" w:hint="default"/>
      <w:b/>
      <w:bCs/>
      <w:color w:val="000000"/>
    </w:rPr>
  </w:style>
  <w:style w:type="character" w:customStyle="1" w:styleId="30">
    <w:name w:val="Заголовок 3 Знак"/>
    <w:basedOn w:val="a0"/>
    <w:link w:val="3"/>
    <w:uiPriority w:val="9"/>
    <w:rsid w:val="002C495C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8">
    <w:name w:val="Normal (Web)"/>
    <w:aliases w:val="Знак4,Знак4 Знак Знак,Знак4 Знак,Обычный (Web)1,Обычный (веб) Знак1,Обычный (веб) Знак Знак1,Знак Знак1 Знак,Обычный (веб) Знак Знак Знак,Знак Знак1 Знак Знак,Обычный (веб) Знак Знак Знак Знак,Знак Знак Знак Знак Зн,Обычный (Web),Знак Знак"/>
    <w:basedOn w:val="a"/>
    <w:link w:val="a9"/>
    <w:uiPriority w:val="99"/>
    <w:unhideWhenUsed/>
    <w:qFormat/>
    <w:rsid w:val="002C49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2C495C"/>
  </w:style>
  <w:style w:type="character" w:customStyle="1" w:styleId="a9">
    <w:name w:val="Обычный (веб) Знак"/>
    <w:aliases w:val="Знак4 Знак1,Знак4 Знак Знак Знак,Знак4 Знак Знак1,Обычный (Web)1 Знак,Обычный (веб) Знак1 Знак,Обычный (веб) Знак Знак1 Знак,Знак Знак1 Знак Знак1,Обычный (веб) Знак Знак Знак Знак1,Знак Знак1 Знак Знак Знак,Обычный (Web) Знак"/>
    <w:link w:val="a8"/>
    <w:uiPriority w:val="99"/>
    <w:locked/>
    <w:rsid w:val="002C495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15">
    <w:name w:val="j15"/>
    <w:basedOn w:val="a"/>
    <w:rsid w:val="002C49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13">
    <w:name w:val="j13"/>
    <w:basedOn w:val="a"/>
    <w:rsid w:val="002C49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AB7FA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TableContents">
    <w:name w:val="Table Contents"/>
    <w:basedOn w:val="Standard"/>
    <w:rsid w:val="00322478"/>
    <w:pPr>
      <w:widowControl/>
      <w:suppressLineNumbers/>
    </w:pPr>
  </w:style>
  <w:style w:type="paragraph" w:styleId="aa">
    <w:name w:val="No Spacing"/>
    <w:link w:val="ab"/>
    <w:uiPriority w:val="1"/>
    <w:qFormat/>
    <w:rsid w:val="00E97D42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20">
    <w:name w:val="Заголовок 2 Знак"/>
    <w:basedOn w:val="a0"/>
    <w:link w:val="2"/>
    <w:uiPriority w:val="9"/>
    <w:rsid w:val="00A95ECB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customStyle="1" w:styleId="TableParagraph">
    <w:name w:val="Table Paragraph"/>
    <w:basedOn w:val="a"/>
    <w:uiPriority w:val="1"/>
    <w:qFormat/>
    <w:rsid w:val="009D416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ru-RU" w:bidi="ru-RU"/>
    </w:rPr>
  </w:style>
  <w:style w:type="character" w:customStyle="1" w:styleId="ab">
    <w:name w:val="Без интервала Знак"/>
    <w:link w:val="aa"/>
    <w:uiPriority w:val="1"/>
    <w:locked/>
    <w:rsid w:val="0054291D"/>
    <w:rPr>
      <w:rFonts w:ascii="Calibri" w:eastAsia="Calibri" w:hAnsi="Calibri" w:cs="Times New Roman"/>
    </w:rPr>
  </w:style>
  <w:style w:type="character" w:styleId="ac">
    <w:name w:val="Strong"/>
    <w:uiPriority w:val="22"/>
    <w:qFormat/>
    <w:rsid w:val="0054291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13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23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7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56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30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60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6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0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7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8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89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8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5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24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6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95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8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88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08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082B85-3132-4701-8F7C-AF938A9941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1527</Words>
  <Characters>8707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10214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PC</cp:lastModifiedBy>
  <cp:revision>3</cp:revision>
  <cp:lastPrinted>2019-05-16T08:17:00Z</cp:lastPrinted>
  <dcterms:created xsi:type="dcterms:W3CDTF">2021-02-04T09:38:00Z</dcterms:created>
  <dcterms:modified xsi:type="dcterms:W3CDTF">2021-02-04T09:39:00Z</dcterms:modified>
</cp:coreProperties>
</file>