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670200">
        <w:t xml:space="preserve"> №13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2126"/>
        <w:gridCol w:w="1701"/>
      </w:tblGrid>
      <w:tr w:rsidR="00B83C1B" w:rsidRPr="00F97096" w:rsidTr="00824C30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МНН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83C1B" w:rsidRPr="00F97096" w:rsidRDefault="00B83C1B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Сумма </w:t>
            </w:r>
          </w:p>
        </w:tc>
      </w:tr>
      <w:tr w:rsidR="00B83C1B" w:rsidRPr="00F97096" w:rsidTr="00824C30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таблетки 30, мг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39 660</w:t>
            </w:r>
          </w:p>
        </w:tc>
      </w:tr>
      <w:tr w:rsidR="00B83C1B" w:rsidRPr="00F97096" w:rsidTr="00824C30">
        <w:trPr>
          <w:trHeight w:val="258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670200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Декстроза 5%250 ,0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670200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383 660</w:t>
            </w:r>
          </w:p>
        </w:tc>
      </w:tr>
      <w:tr w:rsidR="00B83C1B" w:rsidRPr="00F97096" w:rsidTr="00824C30">
        <w:trPr>
          <w:trHeight w:val="222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Декстроза 10%200,0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324 000</w:t>
            </w:r>
          </w:p>
        </w:tc>
      </w:tr>
      <w:tr w:rsidR="00B83C1B" w:rsidRPr="00F97096" w:rsidTr="00824C30">
        <w:trPr>
          <w:trHeight w:val="172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670200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Натрия хлорид 0,9%100,0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638 150</w:t>
            </w:r>
          </w:p>
        </w:tc>
      </w:tr>
      <w:tr w:rsidR="00B83C1B" w:rsidRPr="00F97096" w:rsidTr="00824C30">
        <w:trPr>
          <w:trHeight w:val="122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670200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Перекись водорода 3%40 мл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</w:t>
            </w:r>
          </w:p>
        </w:tc>
      </w:tr>
      <w:tr w:rsidR="00B83C1B" w:rsidRPr="00F97096" w:rsidTr="00824C30">
        <w:trPr>
          <w:trHeight w:val="227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Прогестерон 100 мг капсулы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145 224</w:t>
            </w:r>
          </w:p>
        </w:tc>
      </w:tr>
      <w:tr w:rsidR="00B83C1B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Текоксикам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лиофилизированный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порошок для приготовления раствора для инъекций  в комплекте с растворителем (вода для инъекций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20 мг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742 760</w:t>
            </w:r>
          </w:p>
        </w:tc>
      </w:tr>
      <w:tr w:rsidR="0000221A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00221A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00221A" w:rsidRPr="00F97096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Фитоменадион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амри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-К)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00221A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амп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00221A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221A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262 528</w:t>
            </w:r>
          </w:p>
        </w:tc>
      </w:tr>
      <w:tr w:rsidR="0000221A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00221A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00221A" w:rsidRPr="00F97096" w:rsidRDefault="0067020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Энанол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70%50 мл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00221A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00221A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221A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25 920</w:t>
            </w:r>
          </w:p>
        </w:tc>
      </w:tr>
      <w:tr w:rsidR="0000221A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00221A" w:rsidRPr="00F97096" w:rsidRDefault="0067020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00221A" w:rsidRPr="00F97096" w:rsidRDefault="00670200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Этанол 90%50 мл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00221A" w:rsidRPr="00F97096" w:rsidRDefault="00670200" w:rsidP="009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00221A" w:rsidRPr="00F97096" w:rsidRDefault="00670200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221A" w:rsidRPr="00F97096" w:rsidRDefault="00670200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13 440</w:t>
            </w:r>
          </w:p>
        </w:tc>
      </w:tr>
    </w:tbl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</w:t>
      </w:r>
      <w:r w:rsidR="000A44CE" w:rsidRP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0A44CE">
        <w:rPr>
          <w:rFonts w:ascii="Times New Roman" w:hAnsi="Times New Roman" w:cs="Times New Roman"/>
          <w:sz w:val="24"/>
          <w:szCs w:val="24"/>
        </w:rPr>
        <w:t xml:space="preserve"> с   даты   заключения договоров первая поставка  в течение 15</w:t>
      </w:r>
      <w:r w:rsidR="000A44CE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0A44CE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0A44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и</w:t>
      </w:r>
      <w:r w:rsidR="000A44CE">
        <w:rPr>
          <w:rFonts w:ascii="Times New Roman" w:hAnsi="Times New Roman" w:cs="Times New Roman"/>
          <w:sz w:val="24"/>
          <w:szCs w:val="24"/>
        </w:rPr>
        <w:t xml:space="preserve">  далее график к договору закупа </w:t>
      </w:r>
      <w:r w:rsidR="000A44CE">
        <w:rPr>
          <w:rFonts w:ascii="Times New Roman" w:hAnsi="Times New Roman" w:cs="Times New Roman"/>
          <w:b/>
          <w:sz w:val="24"/>
          <w:szCs w:val="24"/>
        </w:rPr>
        <w:t xml:space="preserve">до 31 декабря </w:t>
      </w:r>
      <w:r w:rsidR="000A44CE" w:rsidRPr="00656788">
        <w:rPr>
          <w:rFonts w:ascii="Times New Roman" w:hAnsi="Times New Roman" w:cs="Times New Roman"/>
          <w:b/>
          <w:sz w:val="24"/>
          <w:szCs w:val="24"/>
        </w:rPr>
        <w:t>2021г</w:t>
      </w:r>
      <w:r w:rsidRPr="00B7737A">
        <w:rPr>
          <w:rFonts w:ascii="Times New Roman" w:eastAsia="Calibri" w:hAnsi="Times New Roman" w:cs="Times New Roman"/>
          <w:sz w:val="24"/>
          <w:szCs w:val="24"/>
        </w:rPr>
        <w:t>,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F616D">
        <w:rPr>
          <w:rFonts w:ascii="Times New Roman" w:eastAsia="Calibri" w:hAnsi="Times New Roman" w:cs="Times New Roman"/>
          <w:b/>
          <w:sz w:val="24"/>
          <w:szCs w:val="24"/>
        </w:rPr>
        <w:t>10:00 часов 11</w:t>
      </w:r>
      <w:r w:rsidR="000A44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марта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9F616D">
        <w:rPr>
          <w:rFonts w:ascii="Times New Roman" w:eastAsia="Calibri" w:hAnsi="Times New Roman" w:cs="Times New Roman"/>
          <w:b/>
          <w:sz w:val="24"/>
          <w:szCs w:val="24"/>
        </w:rPr>
        <w:t xml:space="preserve">: 12:00 часов 11 </w:t>
      </w:r>
      <w:bookmarkStart w:id="0" w:name="_GoBack"/>
      <w:bookmarkEnd w:id="0"/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марта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</w:t>
      </w:r>
      <w:r w:rsidRPr="00A60888">
        <w:rPr>
          <w:rStyle w:val="s1"/>
          <w:color w:val="FF0000"/>
          <w:sz w:val="24"/>
          <w:szCs w:val="24"/>
        </w:rPr>
        <w:lastRenderedPageBreak/>
        <w:t>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lastRenderedPageBreak/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D8F"/>
    <w:rsid w:val="00AE05C7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CA68-9A54-4AF4-B357-2C7FE5D0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17</cp:revision>
  <cp:lastPrinted>2019-05-16T08:17:00Z</cp:lastPrinted>
  <dcterms:created xsi:type="dcterms:W3CDTF">2021-02-05T10:36:00Z</dcterms:created>
  <dcterms:modified xsi:type="dcterms:W3CDTF">2021-03-04T09:19:00Z</dcterms:modified>
</cp:coreProperties>
</file>