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FE3" w:rsidRPr="00E07FE3" w:rsidRDefault="00E07FE3" w:rsidP="00E07FE3">
      <w:pPr>
        <w:spacing w:after="0" w:line="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</w:p>
    <w:p w:rsidR="00E07FE3" w:rsidRPr="00E07FE3" w:rsidRDefault="00E07FE3" w:rsidP="00E07FE3">
      <w:pPr>
        <w:spacing w:after="0" w:line="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және</w:t>
      </w:r>
      <w:proofErr w:type="spellEnd"/>
    </w:p>
    <w:p w:rsidR="00E07FE3" w:rsidRPr="00E07FE3" w:rsidRDefault="00E07FE3" w:rsidP="00E07FE3">
      <w:pPr>
        <w:spacing w:after="0" w:line="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07FE3">
        <w:rPr>
          <w:rFonts w:ascii="Times New Roman" w:hAnsi="Times New Roman" w:cs="Times New Roman"/>
          <w:sz w:val="28"/>
          <w:szCs w:val="28"/>
        </w:rPr>
        <w:t>әлеуметті</w:t>
      </w:r>
      <w:proofErr w:type="gramStart"/>
      <w:r w:rsidRPr="00E07FE3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E07FE3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</w:p>
    <w:p w:rsidR="00E07FE3" w:rsidRPr="00E07FE3" w:rsidRDefault="00E07FE3" w:rsidP="00E07FE3">
      <w:pPr>
        <w:spacing w:after="0" w:line="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07FE3">
        <w:rPr>
          <w:rFonts w:ascii="Times New Roman" w:hAnsi="Times New Roman" w:cs="Times New Roman"/>
          <w:sz w:val="28"/>
          <w:szCs w:val="28"/>
        </w:rPr>
        <w:t xml:space="preserve">2015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27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сәуірдегі</w:t>
      </w:r>
      <w:proofErr w:type="spellEnd"/>
    </w:p>
    <w:p w:rsidR="00E07FE3" w:rsidRPr="00E07FE3" w:rsidRDefault="00E07FE3" w:rsidP="00E07FE3">
      <w:pPr>
        <w:spacing w:after="0" w:line="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07FE3">
        <w:rPr>
          <w:rFonts w:ascii="Times New Roman" w:hAnsi="Times New Roman" w:cs="Times New Roman"/>
          <w:sz w:val="28"/>
          <w:szCs w:val="28"/>
        </w:rPr>
        <w:t xml:space="preserve">№ 272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бұйрығына</w:t>
      </w:r>
      <w:proofErr w:type="spellEnd"/>
    </w:p>
    <w:p w:rsidR="00E07FE3" w:rsidRDefault="00E07FE3" w:rsidP="00E07FE3">
      <w:pPr>
        <w:spacing w:after="0" w:line="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07FE3">
        <w:rPr>
          <w:rFonts w:ascii="Times New Roman" w:hAnsi="Times New Roman" w:cs="Times New Roman"/>
          <w:sz w:val="28"/>
          <w:szCs w:val="28"/>
        </w:rPr>
        <w:t>5-қосымша</w:t>
      </w:r>
    </w:p>
    <w:p w:rsidR="00E07FE3" w:rsidRPr="00E07FE3" w:rsidRDefault="00E07FE3" w:rsidP="00E07FE3">
      <w:pPr>
        <w:spacing w:after="0" w:line="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07FE3" w:rsidRPr="00E07FE3" w:rsidRDefault="00E07FE3" w:rsidP="00E07FE3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7FE3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E07FE3">
        <w:rPr>
          <w:rFonts w:ascii="Times New Roman" w:hAnsi="Times New Roman" w:cs="Times New Roman"/>
          <w:b/>
          <w:bCs/>
          <w:sz w:val="28"/>
          <w:szCs w:val="28"/>
        </w:rPr>
        <w:t>Туберкулезге</w:t>
      </w:r>
      <w:proofErr w:type="spellEnd"/>
      <w:r w:rsidRPr="00E07F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b/>
          <w:bCs/>
          <w:sz w:val="28"/>
          <w:szCs w:val="28"/>
        </w:rPr>
        <w:t>қарсы</w:t>
      </w:r>
      <w:proofErr w:type="spellEnd"/>
      <w:r w:rsidRPr="00E07F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b/>
          <w:bCs/>
          <w:sz w:val="28"/>
          <w:szCs w:val="28"/>
        </w:rPr>
        <w:t>ұйымнан</w:t>
      </w:r>
      <w:proofErr w:type="spellEnd"/>
      <w:r w:rsidRPr="00E07F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b/>
          <w:bCs/>
          <w:sz w:val="28"/>
          <w:szCs w:val="28"/>
        </w:rPr>
        <w:t>анықтама</w:t>
      </w:r>
      <w:proofErr w:type="spellEnd"/>
      <w:r w:rsidRPr="00E07FE3">
        <w:rPr>
          <w:rFonts w:ascii="Times New Roman" w:hAnsi="Times New Roman" w:cs="Times New Roman"/>
          <w:b/>
          <w:bCs/>
          <w:sz w:val="28"/>
          <w:szCs w:val="28"/>
        </w:rPr>
        <w:t xml:space="preserve"> беру»</w:t>
      </w:r>
    </w:p>
    <w:p w:rsidR="00E07FE3" w:rsidRPr="00E07FE3" w:rsidRDefault="00E07FE3" w:rsidP="00E07FE3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07FE3">
        <w:rPr>
          <w:rFonts w:ascii="Times New Roman" w:hAnsi="Times New Roman" w:cs="Times New Roman"/>
          <w:b/>
          <w:bCs/>
          <w:sz w:val="28"/>
          <w:szCs w:val="28"/>
        </w:rPr>
        <w:t>мемлекеттік</w:t>
      </w:r>
      <w:proofErr w:type="spellEnd"/>
      <w:r w:rsidRPr="00E07F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E07FE3">
        <w:rPr>
          <w:rFonts w:ascii="Times New Roman" w:hAnsi="Times New Roman" w:cs="Times New Roman"/>
          <w:b/>
          <w:bCs/>
          <w:sz w:val="28"/>
          <w:szCs w:val="28"/>
        </w:rPr>
        <w:t>к</w:t>
      </w:r>
      <w:proofErr w:type="gramEnd"/>
      <w:r w:rsidRPr="00E07FE3">
        <w:rPr>
          <w:rFonts w:ascii="Times New Roman" w:hAnsi="Times New Roman" w:cs="Times New Roman"/>
          <w:b/>
          <w:bCs/>
          <w:sz w:val="28"/>
          <w:szCs w:val="28"/>
        </w:rPr>
        <w:t>өрсетілетін</w:t>
      </w:r>
      <w:proofErr w:type="spellEnd"/>
      <w:r w:rsidRPr="00E07F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b/>
          <w:bCs/>
          <w:sz w:val="28"/>
          <w:szCs w:val="28"/>
        </w:rPr>
        <w:t>қызмет</w:t>
      </w:r>
      <w:proofErr w:type="spellEnd"/>
      <w:r w:rsidRPr="00E07FE3">
        <w:rPr>
          <w:rFonts w:ascii="Times New Roman" w:hAnsi="Times New Roman" w:cs="Times New Roman"/>
          <w:b/>
          <w:bCs/>
          <w:sz w:val="28"/>
          <w:szCs w:val="28"/>
        </w:rPr>
        <w:t xml:space="preserve"> стандарты</w:t>
      </w:r>
    </w:p>
    <w:p w:rsidR="00E07FE3" w:rsidRPr="00E07FE3" w:rsidRDefault="00E07FE3" w:rsidP="00E07FE3">
      <w:pPr>
        <w:pStyle w:val="a3"/>
        <w:numPr>
          <w:ilvl w:val="0"/>
          <w:numId w:val="3"/>
        </w:num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07FE3">
        <w:rPr>
          <w:rFonts w:ascii="Times New Roman" w:hAnsi="Times New Roman" w:cs="Times New Roman"/>
          <w:b/>
          <w:bCs/>
          <w:sz w:val="28"/>
          <w:szCs w:val="28"/>
        </w:rPr>
        <w:t>Жалпы</w:t>
      </w:r>
      <w:proofErr w:type="spellEnd"/>
      <w:r w:rsidRPr="00E07F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b/>
          <w:bCs/>
          <w:sz w:val="28"/>
          <w:szCs w:val="28"/>
        </w:rPr>
        <w:t>ережелер</w:t>
      </w:r>
      <w:proofErr w:type="spellEnd"/>
    </w:p>
    <w:p w:rsidR="00E07FE3" w:rsidRPr="00E07FE3" w:rsidRDefault="00E07FE3" w:rsidP="00E07FE3">
      <w:pPr>
        <w:pStyle w:val="a3"/>
        <w:spacing w:after="0" w:line="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E07FE3" w:rsidRPr="00E07FE3" w:rsidRDefault="00E07FE3" w:rsidP="00E07FE3">
      <w:pPr>
        <w:spacing w:after="0" w:line="0" w:lineRule="atLeast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E07FE3">
        <w:rPr>
          <w:rFonts w:ascii="Times New Roman" w:hAnsi="Times New Roman" w:cs="Times New Roman"/>
          <w:sz w:val="28"/>
          <w:szCs w:val="28"/>
        </w:rPr>
        <w:t>1. «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Туберкулезге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ұйымнан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беру»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07FE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07FE3">
        <w:rPr>
          <w:rFonts w:ascii="Times New Roman" w:hAnsi="Times New Roman" w:cs="Times New Roman"/>
          <w:sz w:val="28"/>
          <w:szCs w:val="28"/>
        </w:rPr>
        <w:t>өрсетілетін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FE3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>).</w:t>
      </w:r>
    </w:p>
    <w:p w:rsidR="00E07FE3" w:rsidRPr="00E07FE3" w:rsidRDefault="00E07FE3" w:rsidP="00E07FE3">
      <w:pPr>
        <w:spacing w:after="0" w:line="0" w:lineRule="atLeast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E07FE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07FE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07FE3">
        <w:rPr>
          <w:rFonts w:ascii="Times New Roman" w:hAnsi="Times New Roman" w:cs="Times New Roman"/>
          <w:sz w:val="28"/>
          <w:szCs w:val="28"/>
        </w:rPr>
        <w:t>өрсетілетін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стандартын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министрлігі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Министрлік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әзірледі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>.</w:t>
      </w:r>
    </w:p>
    <w:p w:rsidR="00E07FE3" w:rsidRDefault="00E07FE3" w:rsidP="00E07FE3">
      <w:pPr>
        <w:spacing w:after="0" w:line="0" w:lineRule="atLeast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E07FE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денсаул</w:t>
      </w:r>
      <w:r>
        <w:rPr>
          <w:rFonts w:ascii="Times New Roman" w:hAnsi="Times New Roman" w:cs="Times New Roman"/>
          <w:sz w:val="28"/>
          <w:szCs w:val="28"/>
        </w:rPr>
        <w:t>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ұйымдары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>.</w:t>
      </w:r>
    </w:p>
    <w:p w:rsidR="00E07FE3" w:rsidRPr="00E07FE3" w:rsidRDefault="00E07FE3" w:rsidP="00E07FE3">
      <w:pPr>
        <w:spacing w:after="0" w:line="0" w:lineRule="atLeast"/>
        <w:ind w:firstLine="360"/>
        <w:contextualSpacing/>
        <w:rPr>
          <w:rFonts w:ascii="Times New Roman" w:hAnsi="Times New Roman" w:cs="Times New Roman"/>
          <w:sz w:val="28"/>
          <w:szCs w:val="28"/>
        </w:rPr>
      </w:pPr>
    </w:p>
    <w:p w:rsidR="00E07FE3" w:rsidRPr="00E07FE3" w:rsidRDefault="00E07FE3" w:rsidP="00E07FE3">
      <w:pPr>
        <w:pStyle w:val="a3"/>
        <w:numPr>
          <w:ilvl w:val="0"/>
          <w:numId w:val="3"/>
        </w:num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07FE3">
        <w:rPr>
          <w:rFonts w:ascii="Times New Roman" w:hAnsi="Times New Roman" w:cs="Times New Roman"/>
          <w:b/>
          <w:bCs/>
          <w:sz w:val="28"/>
          <w:szCs w:val="28"/>
        </w:rPr>
        <w:t>Мемлекеттік</w:t>
      </w:r>
      <w:proofErr w:type="spellEnd"/>
      <w:r w:rsidRPr="00E07F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b/>
          <w:bCs/>
          <w:sz w:val="28"/>
          <w:szCs w:val="28"/>
        </w:rPr>
        <w:t>қызметті</w:t>
      </w:r>
      <w:proofErr w:type="spellEnd"/>
      <w:r w:rsidRPr="00E07F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b/>
          <w:bCs/>
          <w:sz w:val="28"/>
          <w:szCs w:val="28"/>
        </w:rPr>
        <w:t>көрсету</w:t>
      </w:r>
      <w:proofErr w:type="spellEnd"/>
      <w:r w:rsidRPr="00E07F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b/>
          <w:bCs/>
          <w:sz w:val="28"/>
          <w:szCs w:val="28"/>
        </w:rPr>
        <w:t>тәртібі</w:t>
      </w:r>
      <w:proofErr w:type="spellEnd"/>
    </w:p>
    <w:p w:rsidR="00E07FE3" w:rsidRPr="00E07FE3" w:rsidRDefault="00E07FE3" w:rsidP="00E07FE3">
      <w:pPr>
        <w:pStyle w:val="a3"/>
        <w:spacing w:after="0" w:line="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E07FE3" w:rsidRPr="00E07FE3" w:rsidRDefault="00E07FE3" w:rsidP="00E07FE3">
      <w:pPr>
        <w:spacing w:after="0" w:line="0" w:lineRule="atLeast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E07FE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мерзі</w:t>
      </w:r>
      <w:proofErr w:type="gramStart"/>
      <w:r w:rsidRPr="00E07FE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07FE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>:</w:t>
      </w:r>
    </w:p>
    <w:p w:rsidR="00E07FE3" w:rsidRPr="00E07FE3" w:rsidRDefault="00E07FE3" w:rsidP="00E07FE3">
      <w:pPr>
        <w:spacing w:after="0"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E07FE3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алушы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берушіге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тапсырған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сәттен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– 60 (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алпыс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минуттан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аспайды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>;</w:t>
      </w:r>
    </w:p>
    <w:p w:rsidR="00E07FE3" w:rsidRPr="00E07FE3" w:rsidRDefault="00E07FE3" w:rsidP="00E07FE3">
      <w:pPr>
        <w:spacing w:after="0"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E07FE3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тапсыру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күтудің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07FE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07FE3">
        <w:rPr>
          <w:rFonts w:ascii="Times New Roman" w:hAnsi="Times New Roman" w:cs="Times New Roman"/>
          <w:sz w:val="28"/>
          <w:szCs w:val="28"/>
        </w:rPr>
        <w:t>ұқсат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етілген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ұзақ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уақыты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– 30 (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отыз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минуттан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аспайды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>;</w:t>
      </w:r>
    </w:p>
    <w:p w:rsidR="00E07FE3" w:rsidRPr="00E07FE3" w:rsidRDefault="00E07FE3" w:rsidP="00E07FE3">
      <w:pPr>
        <w:spacing w:after="0"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E07FE3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алушыға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көрсетудің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07FE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07FE3">
        <w:rPr>
          <w:rFonts w:ascii="Times New Roman" w:hAnsi="Times New Roman" w:cs="Times New Roman"/>
          <w:sz w:val="28"/>
          <w:szCs w:val="28"/>
        </w:rPr>
        <w:t>ұқсат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етілген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ұзақ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уақыты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– 30 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отыз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минуттан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аспайды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>.</w:t>
      </w:r>
    </w:p>
    <w:p w:rsidR="00E07FE3" w:rsidRPr="00E07FE3" w:rsidRDefault="00E07FE3" w:rsidP="00E07FE3">
      <w:pPr>
        <w:spacing w:after="0" w:line="0" w:lineRule="atLeas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E07FE3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қызметтің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нысаны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тү</w:t>
      </w:r>
      <w:proofErr w:type="gramStart"/>
      <w:r w:rsidRPr="00E07FE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07FE3">
        <w:rPr>
          <w:rFonts w:ascii="Times New Roman" w:hAnsi="Times New Roman" w:cs="Times New Roman"/>
          <w:sz w:val="28"/>
          <w:szCs w:val="28"/>
        </w:rPr>
        <w:t>інде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>.</w:t>
      </w:r>
    </w:p>
    <w:p w:rsidR="00E07FE3" w:rsidRPr="00E07FE3" w:rsidRDefault="00E07FE3" w:rsidP="00E07FE3">
      <w:pPr>
        <w:spacing w:after="0" w:line="0" w:lineRule="atLeas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E07FE3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нәтижесі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– фтизиатр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дәрігер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қойған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дәрігерлік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мөрмен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мөрімен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07FE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07FE3">
        <w:rPr>
          <w:rFonts w:ascii="Times New Roman" w:hAnsi="Times New Roman" w:cs="Times New Roman"/>
          <w:sz w:val="28"/>
          <w:szCs w:val="28"/>
        </w:rPr>
        <w:t>өрсетілетін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стандартына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2-қосымшаға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көрсетуді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тіркеу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журналында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анықтаманы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тіркей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расталған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07FE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07FE3">
        <w:rPr>
          <w:rFonts w:ascii="Times New Roman" w:hAnsi="Times New Roman" w:cs="Times New Roman"/>
          <w:sz w:val="28"/>
          <w:szCs w:val="28"/>
        </w:rPr>
        <w:t>өрсетілетін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стандартына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1-қосымшаға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</w:p>
    <w:p w:rsidR="00E07FE3" w:rsidRPr="00E07FE3" w:rsidRDefault="00E07FE3" w:rsidP="00E07FE3">
      <w:pPr>
        <w:spacing w:after="0"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тү</w:t>
      </w:r>
      <w:proofErr w:type="gramStart"/>
      <w:r w:rsidRPr="00E07FE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07FE3">
        <w:rPr>
          <w:rFonts w:ascii="Times New Roman" w:hAnsi="Times New Roman" w:cs="Times New Roman"/>
          <w:sz w:val="28"/>
          <w:szCs w:val="28"/>
        </w:rPr>
        <w:t>індегі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туберкулезге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ұйымнан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>.</w:t>
      </w:r>
    </w:p>
    <w:p w:rsidR="00E07FE3" w:rsidRPr="00E07FE3" w:rsidRDefault="00E07FE3" w:rsidP="00E07FE3">
      <w:pPr>
        <w:spacing w:after="0"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Туберкулезге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ұйымнан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Туберкулезбен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ауыратын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науқастардың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тіркелімі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деректер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базасында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тексеруден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>.</w:t>
      </w:r>
    </w:p>
    <w:p w:rsidR="00E07FE3" w:rsidRPr="00E07FE3" w:rsidRDefault="00E07FE3" w:rsidP="00E07FE3">
      <w:pPr>
        <w:spacing w:after="0"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Анықтаманың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жарамдылық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мерзі</w:t>
      </w:r>
      <w:proofErr w:type="gramStart"/>
      <w:r w:rsidRPr="00E07FE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07FE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>.</w:t>
      </w:r>
    </w:p>
    <w:p w:rsidR="00E07FE3" w:rsidRPr="00E07FE3" w:rsidRDefault="00E07FE3" w:rsidP="00E07FE3">
      <w:pPr>
        <w:spacing w:after="0" w:line="0" w:lineRule="atLeas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E07FE3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тұлғаларға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07FE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E07FE3">
        <w:rPr>
          <w:rFonts w:ascii="Times New Roman" w:hAnsi="Times New Roman" w:cs="Times New Roman"/>
          <w:sz w:val="28"/>
          <w:szCs w:val="28"/>
        </w:rPr>
        <w:t>қылы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негі</w:t>
      </w:r>
      <w:r>
        <w:rPr>
          <w:rFonts w:ascii="Times New Roman" w:hAnsi="Times New Roman" w:cs="Times New Roman"/>
          <w:sz w:val="28"/>
          <w:szCs w:val="28"/>
        </w:rPr>
        <w:t>зде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көрсетіледі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07FE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денсаулығы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Кодексінің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35-бабына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құнын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айқындайды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стандартының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12-тармағында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lastRenderedPageBreak/>
        <w:t>қызметті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интернет-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ресурсына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үй-жайларында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орналастырылады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Ақы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төлеу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</w:p>
    <w:p w:rsidR="00E07FE3" w:rsidRPr="00E07FE3" w:rsidRDefault="00E07FE3" w:rsidP="00E07FE3">
      <w:pPr>
        <w:spacing w:after="0"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кассасына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қолм</w:t>
      </w:r>
      <w:proofErr w:type="gramStart"/>
      <w:r w:rsidRPr="00E07FE3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E07FE3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айырысу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жүргізіледі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>.</w:t>
      </w:r>
    </w:p>
    <w:p w:rsidR="00E07FE3" w:rsidRPr="00E07FE3" w:rsidRDefault="00E07FE3" w:rsidP="00E07FE3">
      <w:pPr>
        <w:spacing w:after="0" w:line="0" w:lineRule="atLeas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E07FE3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proofErr w:type="gramStart"/>
      <w:r w:rsidRPr="00E07FE3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кестесі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заңнамасына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демалыс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мереке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күндерінен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дүйсенбі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жұма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аралығында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үзіліссіз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8.00-ден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18.00-ге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алушыларды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кезек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тәртібімен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E07FE3">
        <w:rPr>
          <w:rFonts w:ascii="Times New Roman" w:hAnsi="Times New Roman" w:cs="Times New Roman"/>
          <w:sz w:val="28"/>
          <w:szCs w:val="28"/>
        </w:rPr>
        <w:t>үзеге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жазылу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жеделдеті</w:t>
      </w:r>
      <w:proofErr w:type="gramStart"/>
      <w:r w:rsidRPr="00E07FE3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көзделмеген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>.</w:t>
      </w:r>
    </w:p>
    <w:p w:rsidR="00E07FE3" w:rsidRPr="00E07FE3" w:rsidRDefault="00E07FE3" w:rsidP="00E07FE3">
      <w:pPr>
        <w:spacing w:after="0"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07FE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07FE3">
        <w:rPr>
          <w:rFonts w:ascii="Times New Roman" w:hAnsi="Times New Roman" w:cs="Times New Roman"/>
          <w:sz w:val="28"/>
          <w:szCs w:val="28"/>
        </w:rPr>
        <w:t>өрсетілетін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сұраныс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жұмысы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аяқталғанға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30 (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отыз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) минут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бұрын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қабылданады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күндері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17.30-ға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>).</w:t>
      </w:r>
    </w:p>
    <w:p w:rsidR="00E07FE3" w:rsidRPr="00E07FE3" w:rsidRDefault="00E07FE3" w:rsidP="00E07FE3">
      <w:pPr>
        <w:spacing w:after="0" w:line="0" w:lineRule="atLeas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E07FE3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алушы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өтініш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үшінқажетті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>:</w:t>
      </w:r>
    </w:p>
    <w:p w:rsidR="00E07FE3" w:rsidRPr="00E07FE3" w:rsidRDefault="00E07FE3" w:rsidP="00E07FE3">
      <w:pPr>
        <w:spacing w:after="0"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E07FE3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басын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куәландыратын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құжат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(он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алты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07FE3">
        <w:rPr>
          <w:rFonts w:ascii="Times New Roman" w:hAnsi="Times New Roman" w:cs="Times New Roman"/>
          <w:sz w:val="28"/>
          <w:szCs w:val="28"/>
        </w:rPr>
        <w:t>жас</w:t>
      </w:r>
      <w:proofErr w:type="gramEnd"/>
      <w:r w:rsidRPr="00E07FE3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толмаған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туу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куәлік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>);</w:t>
      </w:r>
    </w:p>
    <w:p w:rsidR="00E07FE3" w:rsidRDefault="00E07FE3" w:rsidP="00E07FE3">
      <w:pPr>
        <w:spacing w:after="0"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E07FE3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айдың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орындалған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рентгенологтың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қорытындысымен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қоса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ұйымдарға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балал</w:t>
      </w:r>
      <w:r>
        <w:rPr>
          <w:rFonts w:ascii="Times New Roman" w:hAnsi="Times New Roman" w:cs="Times New Roman"/>
          <w:sz w:val="28"/>
          <w:szCs w:val="28"/>
        </w:rPr>
        <w:t>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ұйымдарына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жұмысқа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орналасатын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айдан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кешіктірмей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рентген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флюорографиялық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түсі</w:t>
      </w:r>
      <w:proofErr w:type="gramStart"/>
      <w:r w:rsidRPr="00E07FE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07FE3">
        <w:rPr>
          <w:rFonts w:ascii="Times New Roman" w:hAnsi="Times New Roman" w:cs="Times New Roman"/>
          <w:sz w:val="28"/>
          <w:szCs w:val="28"/>
        </w:rPr>
        <w:t>імдер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>.</w:t>
      </w:r>
    </w:p>
    <w:p w:rsidR="00E07FE3" w:rsidRPr="00E07FE3" w:rsidRDefault="00E07FE3" w:rsidP="00E07FE3">
      <w:pPr>
        <w:spacing w:after="0" w:line="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07FE3" w:rsidRPr="00E07FE3" w:rsidRDefault="00E07FE3" w:rsidP="00E07FE3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7FE3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E07FE3">
        <w:rPr>
          <w:rFonts w:ascii="Times New Roman" w:hAnsi="Times New Roman" w:cs="Times New Roman"/>
          <w:b/>
          <w:bCs/>
          <w:sz w:val="28"/>
          <w:szCs w:val="28"/>
        </w:rPr>
        <w:t>Мемлекеттік</w:t>
      </w:r>
      <w:proofErr w:type="spellEnd"/>
      <w:r w:rsidRPr="00E07F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b/>
          <w:bCs/>
          <w:sz w:val="28"/>
          <w:szCs w:val="28"/>
        </w:rPr>
        <w:t>қызметті</w:t>
      </w:r>
      <w:proofErr w:type="spellEnd"/>
      <w:r w:rsidRPr="00E07F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b/>
          <w:bCs/>
          <w:sz w:val="28"/>
          <w:szCs w:val="28"/>
        </w:rPr>
        <w:t>көрсету</w:t>
      </w:r>
      <w:proofErr w:type="spellEnd"/>
      <w:r w:rsidRPr="00E07F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b/>
          <w:bCs/>
          <w:sz w:val="28"/>
          <w:szCs w:val="28"/>
        </w:rPr>
        <w:t>мәселелері</w:t>
      </w:r>
      <w:proofErr w:type="spellEnd"/>
      <w:r w:rsidRPr="00E07F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b/>
          <w:bCs/>
          <w:sz w:val="28"/>
          <w:szCs w:val="28"/>
        </w:rPr>
        <w:t>бойынша</w:t>
      </w:r>
      <w:proofErr w:type="spellEnd"/>
      <w:r w:rsidRPr="00E07F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b/>
          <w:bCs/>
          <w:sz w:val="28"/>
          <w:szCs w:val="28"/>
        </w:rPr>
        <w:t>көрсетілетін</w:t>
      </w:r>
      <w:proofErr w:type="spellEnd"/>
    </w:p>
    <w:p w:rsidR="00E07FE3" w:rsidRPr="00E07FE3" w:rsidRDefault="00E07FE3" w:rsidP="00E07FE3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07FE3">
        <w:rPr>
          <w:rFonts w:ascii="Times New Roman" w:hAnsi="Times New Roman" w:cs="Times New Roman"/>
          <w:b/>
          <w:bCs/>
          <w:sz w:val="28"/>
          <w:szCs w:val="28"/>
        </w:rPr>
        <w:t>қызметті</w:t>
      </w:r>
      <w:proofErr w:type="spellEnd"/>
      <w:r w:rsidRPr="00E07F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b/>
          <w:bCs/>
          <w:sz w:val="28"/>
          <w:szCs w:val="28"/>
        </w:rPr>
        <w:t>беруші</w:t>
      </w:r>
      <w:proofErr w:type="gramStart"/>
      <w:r w:rsidRPr="00E07FE3">
        <w:rPr>
          <w:rFonts w:ascii="Times New Roman" w:hAnsi="Times New Roman" w:cs="Times New Roman"/>
          <w:b/>
          <w:bCs/>
          <w:sz w:val="28"/>
          <w:szCs w:val="28"/>
        </w:rPr>
        <w:t>нің</w:t>
      </w:r>
      <w:proofErr w:type="spellEnd"/>
      <w:r w:rsidRPr="00E07F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b/>
          <w:bCs/>
          <w:sz w:val="28"/>
          <w:szCs w:val="28"/>
        </w:rPr>
        <w:t>ж</w:t>
      </w:r>
      <w:proofErr w:type="gramEnd"/>
      <w:r w:rsidRPr="00E07FE3">
        <w:rPr>
          <w:rFonts w:ascii="Times New Roman" w:hAnsi="Times New Roman" w:cs="Times New Roman"/>
          <w:b/>
          <w:bCs/>
          <w:sz w:val="28"/>
          <w:szCs w:val="28"/>
        </w:rPr>
        <w:t>әне</w:t>
      </w:r>
      <w:proofErr w:type="spellEnd"/>
      <w:r w:rsidRPr="00E07FE3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E07FE3">
        <w:rPr>
          <w:rFonts w:ascii="Times New Roman" w:hAnsi="Times New Roman" w:cs="Times New Roman"/>
          <w:b/>
          <w:bCs/>
          <w:sz w:val="28"/>
          <w:szCs w:val="28"/>
        </w:rPr>
        <w:t>немесе</w:t>
      </w:r>
      <w:proofErr w:type="spellEnd"/>
      <w:r w:rsidRPr="00E07FE3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proofErr w:type="spellStart"/>
      <w:r w:rsidRPr="00E07FE3">
        <w:rPr>
          <w:rFonts w:ascii="Times New Roman" w:hAnsi="Times New Roman" w:cs="Times New Roman"/>
          <w:b/>
          <w:bCs/>
          <w:sz w:val="28"/>
          <w:szCs w:val="28"/>
        </w:rPr>
        <w:t>оның</w:t>
      </w:r>
      <w:proofErr w:type="spellEnd"/>
      <w:r w:rsidRPr="00E07F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b/>
          <w:bCs/>
          <w:sz w:val="28"/>
          <w:szCs w:val="28"/>
        </w:rPr>
        <w:t>лауазымды</w:t>
      </w:r>
      <w:proofErr w:type="spellEnd"/>
      <w:r w:rsidRPr="00E07F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b/>
          <w:bCs/>
          <w:sz w:val="28"/>
          <w:szCs w:val="28"/>
        </w:rPr>
        <w:t>адамдарының</w:t>
      </w:r>
      <w:proofErr w:type="spellEnd"/>
    </w:p>
    <w:p w:rsidR="00E07FE3" w:rsidRDefault="00E07FE3" w:rsidP="00E07FE3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07FE3">
        <w:rPr>
          <w:rFonts w:ascii="Times New Roman" w:hAnsi="Times New Roman" w:cs="Times New Roman"/>
          <w:b/>
          <w:bCs/>
          <w:sz w:val="28"/>
          <w:szCs w:val="28"/>
        </w:rPr>
        <w:t>шешімдеріне</w:t>
      </w:r>
      <w:proofErr w:type="spellEnd"/>
      <w:r w:rsidRPr="00E07FE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E07FE3">
        <w:rPr>
          <w:rFonts w:ascii="Times New Roman" w:hAnsi="Times New Roman" w:cs="Times New Roman"/>
          <w:b/>
          <w:bCs/>
          <w:sz w:val="28"/>
          <w:szCs w:val="28"/>
        </w:rPr>
        <w:t>әрекетіне</w:t>
      </w:r>
      <w:proofErr w:type="spellEnd"/>
      <w:r w:rsidRPr="00E07FE3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E07FE3">
        <w:rPr>
          <w:rFonts w:ascii="Times New Roman" w:hAnsi="Times New Roman" w:cs="Times New Roman"/>
          <w:b/>
          <w:bCs/>
          <w:sz w:val="28"/>
          <w:szCs w:val="28"/>
        </w:rPr>
        <w:t>әрекетсіздігіне</w:t>
      </w:r>
      <w:proofErr w:type="spellEnd"/>
      <w:r w:rsidRPr="00E07FE3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proofErr w:type="spellStart"/>
      <w:proofErr w:type="gramStart"/>
      <w:r w:rsidRPr="00E07FE3">
        <w:rPr>
          <w:rFonts w:ascii="Times New Roman" w:hAnsi="Times New Roman" w:cs="Times New Roman"/>
          <w:b/>
          <w:bCs/>
          <w:sz w:val="28"/>
          <w:szCs w:val="28"/>
        </w:rPr>
        <w:t>ша</w:t>
      </w:r>
      <w:proofErr w:type="gramEnd"/>
      <w:r w:rsidRPr="00E07FE3">
        <w:rPr>
          <w:rFonts w:ascii="Times New Roman" w:hAnsi="Times New Roman" w:cs="Times New Roman"/>
          <w:b/>
          <w:bCs/>
          <w:sz w:val="28"/>
          <w:szCs w:val="28"/>
        </w:rPr>
        <w:t>ғымдану</w:t>
      </w:r>
      <w:proofErr w:type="spellEnd"/>
      <w:r w:rsidRPr="00E07F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b/>
          <w:bCs/>
          <w:sz w:val="28"/>
          <w:szCs w:val="28"/>
        </w:rPr>
        <w:t>тәртібі</w:t>
      </w:r>
      <w:proofErr w:type="spellEnd"/>
    </w:p>
    <w:p w:rsidR="00E07FE3" w:rsidRPr="00E07FE3" w:rsidRDefault="00E07FE3" w:rsidP="00E07FE3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7FE3" w:rsidRPr="00E07FE3" w:rsidRDefault="00E07FE3" w:rsidP="00E07FE3">
      <w:pPr>
        <w:spacing w:after="0" w:line="0" w:lineRule="atLeas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E07FE3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FE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лауазымды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адамдарының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шешімдеріне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әрекетіне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әрекетсіздігіне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шағымдану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шағым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FE3">
        <w:rPr>
          <w:rFonts w:ascii="Times New Roman" w:hAnsi="Times New Roman" w:cs="Times New Roman"/>
          <w:sz w:val="28"/>
          <w:szCs w:val="28"/>
        </w:rPr>
        <w:t xml:space="preserve">осы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07FE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07FE3">
        <w:rPr>
          <w:rFonts w:ascii="Times New Roman" w:hAnsi="Times New Roman" w:cs="Times New Roman"/>
          <w:sz w:val="28"/>
          <w:szCs w:val="28"/>
        </w:rPr>
        <w:t>өрсетілетін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стандартының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12-тармағында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мекенжай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не 010000,</w:t>
      </w:r>
    </w:p>
    <w:p w:rsidR="00E07FE3" w:rsidRPr="00E07FE3" w:rsidRDefault="00E07FE3" w:rsidP="00E07FE3">
      <w:pPr>
        <w:spacing w:after="0"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E07FE3">
        <w:rPr>
          <w:rFonts w:ascii="Times New Roman" w:hAnsi="Times New Roman" w:cs="Times New Roman"/>
          <w:sz w:val="28"/>
          <w:szCs w:val="28"/>
        </w:rPr>
        <w:t xml:space="preserve">Астана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Орынбор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көшесі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, 8-үй,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инистрліктер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үйі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№ 5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кіреберіс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мекенжайы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Министрлік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басшысының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атына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Шағым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почта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нысанында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қолданыстағы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заңнамада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көзделген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жағдайларда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Министрлікт</w:t>
      </w:r>
      <w:proofErr w:type="gramEnd"/>
      <w:r w:rsidRPr="00E07FE3">
        <w:rPr>
          <w:rFonts w:ascii="Times New Roman" w:hAnsi="Times New Roman" w:cs="Times New Roman"/>
          <w:sz w:val="28"/>
          <w:szCs w:val="28"/>
        </w:rPr>
        <w:t>ің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кеңсесі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қолм</w:t>
      </w:r>
      <w:proofErr w:type="gramStart"/>
      <w:r w:rsidRPr="00E07FE3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E07FE3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қабылданады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Шағымды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қабылдаған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тегі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аты-жөні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шағымға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мерзімі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орны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FE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мөртаңба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нөмірі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көрсетіле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шағымның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тіркелуі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Министрліктің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кеңесінде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қабылданғанын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растау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E07FE3">
        <w:rPr>
          <w:rFonts w:ascii="Times New Roman" w:hAnsi="Times New Roman" w:cs="Times New Roman"/>
          <w:sz w:val="28"/>
          <w:szCs w:val="28"/>
        </w:rPr>
        <w:t>Ша</w:t>
      </w:r>
      <w:proofErr w:type="gramEnd"/>
      <w:r w:rsidRPr="00E07FE3">
        <w:rPr>
          <w:rFonts w:ascii="Times New Roman" w:hAnsi="Times New Roman" w:cs="Times New Roman"/>
          <w:sz w:val="28"/>
          <w:szCs w:val="28"/>
        </w:rPr>
        <w:t>ғым</w:t>
      </w:r>
      <w:proofErr w:type="spellEnd"/>
    </w:p>
    <w:p w:rsidR="00E07FE3" w:rsidRPr="00E07FE3" w:rsidRDefault="00E07FE3" w:rsidP="00E07FE3">
      <w:pPr>
        <w:spacing w:after="0"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тіркелгеннен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орындаушыны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айқындау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тиі</w:t>
      </w:r>
      <w:proofErr w:type="gramStart"/>
      <w:r w:rsidRPr="00E07FE3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E07FE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шаралар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Министрліктің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басшысына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жіберіледі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атына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келіп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түскен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алушының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шағымы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бес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E07FE3">
        <w:rPr>
          <w:rFonts w:ascii="Times New Roman" w:hAnsi="Times New Roman" w:cs="Times New Roman"/>
          <w:sz w:val="28"/>
          <w:szCs w:val="28"/>
        </w:rPr>
        <w:t>аралу</w:t>
      </w:r>
      <w:proofErr w:type="gramEnd"/>
      <w:r w:rsidRPr="00E07FE3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берушіге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шағымды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қарау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нәтижелері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дәлелді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почта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жіберіледі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lastRenderedPageBreak/>
        <w:t>қызметті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кеңсесіне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қолм</w:t>
      </w:r>
      <w:proofErr w:type="gramStart"/>
      <w:r w:rsidRPr="00E07FE3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E07FE3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қызметтің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нәтижелерімен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келіспеген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</w:p>
    <w:p w:rsidR="00E07FE3" w:rsidRPr="00E07FE3" w:rsidRDefault="00E07FE3" w:rsidP="00E07FE3">
      <w:pPr>
        <w:spacing w:after="0"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алушы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уәкілетті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07FE3">
        <w:rPr>
          <w:rFonts w:ascii="Times New Roman" w:hAnsi="Times New Roman" w:cs="Times New Roman"/>
          <w:sz w:val="28"/>
          <w:szCs w:val="28"/>
        </w:rPr>
        <w:t>орган</w:t>
      </w:r>
      <w:proofErr w:type="gramEnd"/>
      <w:r w:rsidRPr="00E07FE3">
        <w:rPr>
          <w:rFonts w:ascii="Times New Roman" w:hAnsi="Times New Roman" w:cs="Times New Roman"/>
          <w:sz w:val="28"/>
          <w:szCs w:val="28"/>
        </w:rPr>
        <w:t>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шағымымен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жүгіне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көрсетудің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уәкілетті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органның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атына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келі</w:t>
      </w:r>
      <w:proofErr w:type="gramStart"/>
      <w:r w:rsidRPr="00E07FE3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түскен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алушының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шағымы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FE3">
        <w:rPr>
          <w:rFonts w:ascii="Times New Roman" w:hAnsi="Times New Roman" w:cs="Times New Roman"/>
          <w:sz w:val="28"/>
          <w:szCs w:val="28"/>
        </w:rPr>
        <w:t xml:space="preserve">бес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қаралады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>.</w:t>
      </w:r>
    </w:p>
    <w:p w:rsidR="00E07FE3" w:rsidRDefault="00E07FE3" w:rsidP="00E07FE3">
      <w:pPr>
        <w:spacing w:after="0" w:line="0" w:lineRule="atLeas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E07FE3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қызметтің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нәтижелерімен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келіспеген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алушы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заңнамасында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тәртіппен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07FE3">
        <w:rPr>
          <w:rFonts w:ascii="Times New Roman" w:hAnsi="Times New Roman" w:cs="Times New Roman"/>
          <w:sz w:val="28"/>
          <w:szCs w:val="28"/>
        </w:rPr>
        <w:t>сот</w:t>
      </w:r>
      <w:proofErr w:type="gramEnd"/>
      <w:r w:rsidRPr="00E07FE3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жүгінуге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құқылы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>.</w:t>
      </w:r>
    </w:p>
    <w:p w:rsidR="00E07FE3" w:rsidRPr="00E07FE3" w:rsidRDefault="00E07FE3" w:rsidP="00E07FE3">
      <w:pPr>
        <w:spacing w:after="0" w:line="0" w:lineRule="atLeas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E07FE3" w:rsidRPr="00E07FE3" w:rsidRDefault="00E07FE3" w:rsidP="00E07FE3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7FE3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E07FE3">
        <w:rPr>
          <w:rFonts w:ascii="Times New Roman" w:hAnsi="Times New Roman" w:cs="Times New Roman"/>
          <w:b/>
          <w:bCs/>
          <w:sz w:val="28"/>
          <w:szCs w:val="28"/>
        </w:rPr>
        <w:t>Мемлекетті</w:t>
      </w:r>
      <w:proofErr w:type="gramStart"/>
      <w:r w:rsidRPr="00E07FE3">
        <w:rPr>
          <w:rFonts w:ascii="Times New Roman" w:hAnsi="Times New Roman" w:cs="Times New Roman"/>
          <w:b/>
          <w:bCs/>
          <w:sz w:val="28"/>
          <w:szCs w:val="28"/>
        </w:rPr>
        <w:t>к</w:t>
      </w:r>
      <w:proofErr w:type="spellEnd"/>
      <w:proofErr w:type="gramEnd"/>
      <w:r w:rsidRPr="00E07FE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E07FE3">
        <w:rPr>
          <w:rFonts w:ascii="Times New Roman" w:hAnsi="Times New Roman" w:cs="Times New Roman"/>
          <w:b/>
          <w:bCs/>
          <w:sz w:val="28"/>
          <w:szCs w:val="28"/>
        </w:rPr>
        <w:t>оның</w:t>
      </w:r>
      <w:proofErr w:type="spellEnd"/>
      <w:r w:rsidRPr="00E07F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b/>
          <w:bCs/>
          <w:sz w:val="28"/>
          <w:szCs w:val="28"/>
        </w:rPr>
        <w:t>ішінде</w:t>
      </w:r>
      <w:proofErr w:type="spellEnd"/>
      <w:r w:rsidRPr="00E07F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b/>
          <w:bCs/>
          <w:sz w:val="28"/>
          <w:szCs w:val="28"/>
        </w:rPr>
        <w:t>электрондық</w:t>
      </w:r>
      <w:proofErr w:type="spellEnd"/>
      <w:r w:rsidRPr="00E07F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b/>
          <w:bCs/>
          <w:sz w:val="28"/>
          <w:szCs w:val="28"/>
        </w:rPr>
        <w:t>нысанда</w:t>
      </w:r>
      <w:proofErr w:type="spellEnd"/>
      <w:r w:rsidRPr="00E07F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b/>
          <w:bCs/>
          <w:sz w:val="28"/>
          <w:szCs w:val="28"/>
        </w:rPr>
        <w:t>көрсетілетін</w:t>
      </w:r>
      <w:proofErr w:type="spellEnd"/>
    </w:p>
    <w:p w:rsidR="00E07FE3" w:rsidRPr="00E07FE3" w:rsidRDefault="00E07FE3" w:rsidP="00E07FE3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07FE3">
        <w:rPr>
          <w:rFonts w:ascii="Times New Roman" w:hAnsi="Times New Roman" w:cs="Times New Roman"/>
          <w:b/>
          <w:bCs/>
          <w:sz w:val="28"/>
          <w:szCs w:val="28"/>
        </w:rPr>
        <w:t>қызметті</w:t>
      </w:r>
      <w:proofErr w:type="spellEnd"/>
      <w:r w:rsidRPr="00E07F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b/>
          <w:bCs/>
          <w:sz w:val="28"/>
          <w:szCs w:val="28"/>
        </w:rPr>
        <w:t>көрсету</w:t>
      </w:r>
      <w:proofErr w:type="spellEnd"/>
      <w:r w:rsidRPr="00E07F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b/>
          <w:bCs/>
          <w:sz w:val="28"/>
          <w:szCs w:val="28"/>
        </w:rPr>
        <w:t>ерекшеліктері</w:t>
      </w:r>
      <w:proofErr w:type="spellEnd"/>
      <w:r w:rsidRPr="00E07F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b/>
          <w:bCs/>
          <w:sz w:val="28"/>
          <w:szCs w:val="28"/>
        </w:rPr>
        <w:t>ескеріле</w:t>
      </w:r>
      <w:proofErr w:type="spellEnd"/>
      <w:r w:rsidRPr="00E07F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b/>
          <w:bCs/>
          <w:sz w:val="28"/>
          <w:szCs w:val="28"/>
        </w:rPr>
        <w:t>отырып</w:t>
      </w:r>
      <w:proofErr w:type="spellEnd"/>
      <w:r w:rsidRPr="00E07F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b/>
          <w:bCs/>
          <w:sz w:val="28"/>
          <w:szCs w:val="28"/>
        </w:rPr>
        <w:t>қойылатын</w:t>
      </w:r>
      <w:proofErr w:type="spellEnd"/>
      <w:r w:rsidRPr="00E07F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b/>
          <w:bCs/>
          <w:sz w:val="28"/>
          <w:szCs w:val="28"/>
        </w:rPr>
        <w:t>өзге</w:t>
      </w:r>
      <w:proofErr w:type="spellEnd"/>
    </w:p>
    <w:p w:rsidR="00E07FE3" w:rsidRDefault="00E07FE3" w:rsidP="00E07FE3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7FE3">
        <w:rPr>
          <w:rFonts w:ascii="Times New Roman" w:hAnsi="Times New Roman" w:cs="Times New Roman"/>
          <w:b/>
          <w:bCs/>
          <w:sz w:val="28"/>
          <w:szCs w:val="28"/>
        </w:rPr>
        <w:t xml:space="preserve">де </w:t>
      </w:r>
      <w:proofErr w:type="spellStart"/>
      <w:r w:rsidRPr="00E07FE3">
        <w:rPr>
          <w:rFonts w:ascii="Times New Roman" w:hAnsi="Times New Roman" w:cs="Times New Roman"/>
          <w:b/>
          <w:bCs/>
          <w:sz w:val="28"/>
          <w:szCs w:val="28"/>
        </w:rPr>
        <w:t>талаптар</w:t>
      </w:r>
      <w:proofErr w:type="spellEnd"/>
    </w:p>
    <w:p w:rsidR="00E07FE3" w:rsidRPr="00E07FE3" w:rsidRDefault="00E07FE3" w:rsidP="00E07FE3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7FE3" w:rsidRPr="00E07FE3" w:rsidRDefault="00E07FE3" w:rsidP="00E07FE3">
      <w:pPr>
        <w:spacing w:after="0" w:line="0" w:lineRule="atLeas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E07FE3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орындарының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мекенжайлары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Министрліктің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3542D7">
          <w:rPr>
            <w:rStyle w:val="a4"/>
            <w:rFonts w:ascii="Times New Roman" w:hAnsi="Times New Roman" w:cs="Times New Roman"/>
            <w:sz w:val="28"/>
            <w:szCs w:val="28"/>
          </w:rPr>
          <w:t>www.mzsr.gov.kz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FE3">
        <w:rPr>
          <w:rFonts w:ascii="Times New Roman" w:hAnsi="Times New Roman" w:cs="Times New Roman"/>
          <w:sz w:val="28"/>
          <w:szCs w:val="28"/>
        </w:rPr>
        <w:t>интернет-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ресурсында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07FE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07FE3">
        <w:rPr>
          <w:rFonts w:ascii="Times New Roman" w:hAnsi="Times New Roman" w:cs="Times New Roman"/>
          <w:sz w:val="28"/>
          <w:szCs w:val="28"/>
        </w:rPr>
        <w:t>өрсетілетін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бөлімінде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үй-жайларында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орналастырылған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>.</w:t>
      </w:r>
    </w:p>
    <w:p w:rsidR="00E07FE3" w:rsidRPr="00E07FE3" w:rsidRDefault="00E07FE3" w:rsidP="00E07FE3">
      <w:pPr>
        <w:spacing w:after="0" w:line="0" w:lineRule="atLeas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E07FE3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мәртебесі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07FE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режимінде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порталдағы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кабинеті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бірыңғай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байланыс-орталығы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>.</w:t>
      </w:r>
    </w:p>
    <w:p w:rsidR="00A75A23" w:rsidRPr="00E07FE3" w:rsidRDefault="00E07FE3" w:rsidP="00E07FE3">
      <w:pPr>
        <w:spacing w:after="0" w:line="0" w:lineRule="atLeas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E07FE3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анықтамалық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қызметтің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телефондары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Министрліктің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www.mzsr.gov.kz интернет-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ресурсында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E07FE3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бірыңғ</w:t>
      </w:r>
      <w:proofErr w:type="gramStart"/>
      <w:r w:rsidRPr="00E07FE3">
        <w:rPr>
          <w:rFonts w:ascii="Times New Roman" w:hAnsi="Times New Roman" w:cs="Times New Roman"/>
          <w:sz w:val="28"/>
          <w:szCs w:val="28"/>
        </w:rPr>
        <w:t>ай</w:t>
      </w:r>
      <w:proofErr w:type="spellEnd"/>
      <w:proofErr w:type="gramEnd"/>
      <w:r w:rsidRPr="00E0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FE3">
        <w:rPr>
          <w:rFonts w:ascii="Times New Roman" w:hAnsi="Times New Roman" w:cs="Times New Roman"/>
          <w:sz w:val="28"/>
          <w:szCs w:val="28"/>
        </w:rPr>
        <w:t>байланыс-орталығы</w:t>
      </w:r>
      <w:proofErr w:type="spellEnd"/>
      <w:r w:rsidRPr="00E07FE3">
        <w:rPr>
          <w:rFonts w:ascii="Times New Roman" w:hAnsi="Times New Roman" w:cs="Times New Roman"/>
          <w:sz w:val="28"/>
          <w:szCs w:val="28"/>
        </w:rPr>
        <w:t>: 8-800-080-7777, 1414.</w:t>
      </w:r>
    </w:p>
    <w:sectPr w:rsidR="00A75A23" w:rsidRPr="00E07FE3" w:rsidSect="007423EE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A2DFF"/>
    <w:multiLevelType w:val="hybridMultilevel"/>
    <w:tmpl w:val="59C65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15177"/>
    <w:multiLevelType w:val="hybridMultilevel"/>
    <w:tmpl w:val="27765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C4E70"/>
    <w:multiLevelType w:val="hybridMultilevel"/>
    <w:tmpl w:val="80582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403"/>
    <w:rsid w:val="00602BEA"/>
    <w:rsid w:val="007423EE"/>
    <w:rsid w:val="00A75A23"/>
    <w:rsid w:val="00E07FE3"/>
    <w:rsid w:val="00E2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3E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07F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3E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07F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zsr.gov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31BF1-133D-4E80-8C2A-60513A9BC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Ahmetov</dc:creator>
  <cp:lastModifiedBy>Ahmetov</cp:lastModifiedBy>
  <cp:revision>2</cp:revision>
  <dcterms:created xsi:type="dcterms:W3CDTF">2018-02-07T11:06:00Z</dcterms:created>
  <dcterms:modified xsi:type="dcterms:W3CDTF">2018-02-07T11:06:00Z</dcterms:modified>
</cp:coreProperties>
</file>