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C01" w:rsidRPr="00B45C01" w:rsidRDefault="00B45C01" w:rsidP="00B45C01">
      <w:pPr>
        <w:keepNext/>
        <w:keepLines/>
        <w:spacing w:after="0" w:line="240" w:lineRule="auto"/>
        <w:ind w:firstLine="567"/>
        <w:jc w:val="center"/>
        <w:rPr>
          <w:rFonts w:ascii="Times New Roman" w:eastAsia="Times New Roman" w:hAnsi="Times New Roman" w:cs="Times New Roman"/>
          <w:b/>
          <w:sz w:val="24"/>
          <w:szCs w:val="24"/>
          <w:lang w:val="kk-KZ" w:eastAsia="ru-RU"/>
        </w:rPr>
      </w:pPr>
      <w:bookmarkStart w:id="0" w:name="_GoBack"/>
      <w:bookmarkEnd w:id="0"/>
      <w:r w:rsidRPr="00B45C01">
        <w:rPr>
          <w:rFonts w:ascii="Times New Roman" w:eastAsia="Times New Roman" w:hAnsi="Times New Roman" w:cs="Times New Roman"/>
          <w:b/>
          <w:sz w:val="24"/>
          <w:szCs w:val="24"/>
          <w:lang w:val="kk-KZ" w:eastAsia="ru-RU"/>
        </w:rPr>
        <w:t xml:space="preserve">«Б» корпусы бос мемлекеттік әкімшілік лауазымға </w:t>
      </w:r>
    </w:p>
    <w:p w:rsidR="00B45C01" w:rsidRPr="00B45C01" w:rsidRDefault="00B45C01" w:rsidP="00B45C01">
      <w:pPr>
        <w:keepNext/>
        <w:keepLines/>
        <w:spacing w:after="0" w:line="240" w:lineRule="auto"/>
        <w:ind w:firstLine="567"/>
        <w:jc w:val="center"/>
        <w:rPr>
          <w:rFonts w:ascii="Times New Roman" w:eastAsia="Times New Roman" w:hAnsi="Times New Roman" w:cs="Times New Roman"/>
          <w:b/>
          <w:sz w:val="24"/>
          <w:szCs w:val="24"/>
          <w:lang w:val="kk-KZ" w:eastAsia="ru-RU"/>
        </w:rPr>
      </w:pPr>
      <w:r w:rsidRPr="00B45C01">
        <w:rPr>
          <w:rFonts w:ascii="Times New Roman" w:eastAsia="Times New Roman" w:hAnsi="Times New Roman" w:cs="Times New Roman"/>
          <w:b/>
          <w:sz w:val="24"/>
          <w:szCs w:val="24"/>
          <w:lang w:val="kk-KZ" w:eastAsia="ru-RU"/>
        </w:rPr>
        <w:t>орналасуға жалпы конкурс туралы хабарландыру (төменгі лауазым)</w:t>
      </w:r>
    </w:p>
    <w:p w:rsidR="00B45C01" w:rsidRPr="00B45C01" w:rsidRDefault="00B45C01" w:rsidP="00B45C01">
      <w:pPr>
        <w:keepNext/>
        <w:keepLines/>
        <w:spacing w:after="0" w:line="240" w:lineRule="auto"/>
        <w:jc w:val="center"/>
        <w:rPr>
          <w:rFonts w:ascii="Times New Roman" w:eastAsia="Times New Roman" w:hAnsi="Times New Roman" w:cs="Times New Roman"/>
          <w:b/>
          <w:sz w:val="24"/>
          <w:szCs w:val="24"/>
          <w:lang w:val="kk-KZ" w:eastAsia="ru-RU"/>
        </w:rPr>
      </w:pPr>
    </w:p>
    <w:p w:rsidR="00B45C01" w:rsidRPr="00B45C01" w:rsidRDefault="00B45C01" w:rsidP="00B45C01">
      <w:pPr>
        <w:keepNext/>
        <w:keepLines/>
        <w:spacing w:after="0" w:line="240" w:lineRule="auto"/>
        <w:ind w:firstLine="567"/>
        <w:jc w:val="both"/>
        <w:rPr>
          <w:rFonts w:ascii="Times New Roman" w:eastAsia="Times New Roman" w:hAnsi="Times New Roman" w:cs="Times New Roman"/>
          <w:b/>
          <w:bCs/>
          <w:sz w:val="24"/>
          <w:szCs w:val="24"/>
          <w:lang w:val="kk-KZ" w:eastAsia="ru-RU"/>
        </w:rPr>
      </w:pPr>
      <w:r w:rsidRPr="00B45C01">
        <w:rPr>
          <w:rFonts w:ascii="Times New Roman" w:eastAsia="Times New Roman" w:hAnsi="Times New Roman" w:cs="Times New Roman"/>
          <w:b/>
          <w:bCs/>
          <w:sz w:val="24"/>
          <w:szCs w:val="24"/>
          <w:lang w:val="kk-KZ" w:eastAsia="ru-RU"/>
        </w:rPr>
        <w:t>Жалпы конкурс қатысушыларына қойылатын ортақ біліктілік талаптар:</w:t>
      </w:r>
    </w:p>
    <w:p w:rsidR="00B45C01" w:rsidRPr="00B45C01" w:rsidRDefault="00B45C01" w:rsidP="00B45C01">
      <w:pPr>
        <w:spacing w:after="0" w:line="240" w:lineRule="auto"/>
        <w:ind w:firstLine="567"/>
        <w:jc w:val="both"/>
        <w:rPr>
          <w:rFonts w:ascii="Times New Roman" w:eastAsia="Times New Roman" w:hAnsi="Times New Roman" w:cs="Times New Roman"/>
          <w:b/>
          <w:sz w:val="24"/>
          <w:szCs w:val="24"/>
          <w:lang w:val="kk-KZ" w:eastAsia="ru-RU"/>
        </w:rPr>
      </w:pPr>
      <w:r w:rsidRPr="00B45C01">
        <w:rPr>
          <w:rFonts w:ascii="Times New Roman" w:eastAsia="Times New Roman" w:hAnsi="Times New Roman" w:cs="Times New Roman"/>
          <w:b/>
          <w:sz w:val="24"/>
          <w:szCs w:val="24"/>
          <w:lang w:val="kk-KZ" w:eastAsia="ru-RU"/>
        </w:rPr>
        <w:t xml:space="preserve"> </w:t>
      </w:r>
    </w:p>
    <w:p w:rsidR="00B45C01" w:rsidRDefault="00B45C01" w:rsidP="00B45C01">
      <w:pPr>
        <w:spacing w:after="0" w:line="240" w:lineRule="auto"/>
        <w:ind w:firstLine="567"/>
        <w:jc w:val="both"/>
        <w:rPr>
          <w:rFonts w:ascii="Times New Roman" w:eastAsia="Times New Roman" w:hAnsi="Times New Roman" w:cs="Times New Roman"/>
          <w:sz w:val="24"/>
          <w:szCs w:val="24"/>
          <w:lang w:val="en-US" w:eastAsia="ru-RU"/>
        </w:rPr>
      </w:pPr>
      <w:r w:rsidRPr="00B45C01">
        <w:rPr>
          <w:rFonts w:ascii="Times New Roman" w:eastAsia="Times New Roman" w:hAnsi="Times New Roman" w:cs="Times New Roman"/>
          <w:b/>
          <w:sz w:val="24"/>
          <w:szCs w:val="24"/>
          <w:lang w:val="kk-KZ" w:eastAsia="ru-RU"/>
        </w:rPr>
        <w:t>D-О-4</w:t>
      </w:r>
      <w:r w:rsidRPr="00B45C01">
        <w:rPr>
          <w:rFonts w:ascii="Times New Roman" w:eastAsia="Times New Roman" w:hAnsi="Times New Roman" w:cs="Times New Roman"/>
          <w:b/>
          <w:i/>
          <w:sz w:val="24"/>
          <w:szCs w:val="24"/>
          <w:lang w:val="kk-KZ" w:eastAsia="ru-RU"/>
        </w:rPr>
        <w:t>***</w:t>
      </w:r>
      <w:r w:rsidRPr="00B45C01">
        <w:rPr>
          <w:rFonts w:ascii="Times New Roman" w:eastAsia="Times New Roman" w:hAnsi="Times New Roman" w:cs="Times New Roman"/>
          <w:b/>
          <w:sz w:val="24"/>
          <w:szCs w:val="24"/>
          <w:lang w:val="kk-KZ" w:eastAsia="ru-RU"/>
        </w:rPr>
        <w:t xml:space="preserve"> санаты үшін: </w:t>
      </w:r>
      <w:r w:rsidRPr="00B45C01">
        <w:rPr>
          <w:rFonts w:ascii="Times New Roman" w:eastAsia="Times New Roman" w:hAnsi="Times New Roman" w:cs="Times New Roman"/>
          <w:sz w:val="24"/>
          <w:szCs w:val="24"/>
          <w:lang w:val="kk-KZ" w:eastAsia="ru-RU"/>
        </w:rPr>
        <w:t xml:space="preserve">жоғары білімі </w:t>
      </w:r>
      <w:r w:rsidRPr="00B45C01">
        <w:rPr>
          <w:rFonts w:ascii="Times New Roman" w:eastAsia="Times New Roman" w:hAnsi="Times New Roman" w:cs="Times New Roman"/>
          <w:color w:val="000000"/>
          <w:sz w:val="24"/>
          <w:szCs w:val="24"/>
          <w:lang w:val="kk-KZ" w:eastAsia="ru-RU"/>
        </w:rPr>
        <w:t>«Б» корпусының мемлекеттік әкімшілік лауазымдарына үлгілік біліктілік талаптарын бекіту туралы» Қазақстан Республикасының Мемлекеттік қызмет істері және сыбайлас жемқорлыққа қарсы іс-қимыл Агенттігі Төрағасының 2016 жылғы  13 желтоқсандағы №85 бұйрығына сәйкес</w:t>
      </w:r>
      <w:r w:rsidR="00D4393A">
        <w:rPr>
          <w:rFonts w:ascii="Times New Roman" w:eastAsia="Times New Roman" w:hAnsi="Times New Roman" w:cs="Times New Roman"/>
          <w:sz w:val="24"/>
          <w:szCs w:val="24"/>
          <w:lang w:val="kk-KZ" w:eastAsia="ru-RU"/>
        </w:rPr>
        <w:t>**</w:t>
      </w:r>
      <w:r w:rsidRPr="00B45C01">
        <w:rPr>
          <w:rFonts w:ascii="Times New Roman" w:eastAsia="Times New Roman" w:hAnsi="Times New Roman" w:cs="Times New Roman"/>
          <w:sz w:val="24"/>
          <w:szCs w:val="24"/>
          <w:lang w:val="kk-KZ" w:eastAsia="ru-RU"/>
        </w:rPr>
        <w:t>*</w:t>
      </w:r>
      <w:r w:rsidR="00EE3E72">
        <w:rPr>
          <w:rFonts w:ascii="Times New Roman" w:eastAsia="Times New Roman" w:hAnsi="Times New Roman" w:cs="Times New Roman"/>
          <w:sz w:val="24"/>
          <w:szCs w:val="24"/>
          <w:lang w:val="en-US" w:eastAsia="ru-RU"/>
        </w:rPr>
        <w:t>.</w:t>
      </w:r>
    </w:p>
    <w:p w:rsidR="00EE3E72" w:rsidRPr="00273AF8" w:rsidRDefault="00EE3E72" w:rsidP="00EE3E72">
      <w:pPr>
        <w:spacing w:after="0" w:line="240" w:lineRule="atLeast"/>
        <w:ind w:firstLine="567"/>
        <w:jc w:val="both"/>
        <w:rPr>
          <w:rFonts w:ascii="Times New Roman" w:eastAsia="Times New Roman" w:hAnsi="Times New Roman" w:cs="Times New Roman"/>
          <w:sz w:val="24"/>
          <w:szCs w:val="24"/>
          <w:lang w:val="kk-KZ" w:eastAsia="ru-RU"/>
        </w:rPr>
      </w:pPr>
      <w:r w:rsidRPr="00273AF8">
        <w:rPr>
          <w:rFonts w:ascii="Times New Roman" w:eastAsia="Times New Roman" w:hAnsi="Times New Roman" w:cs="Times New Roman"/>
          <w:sz w:val="24"/>
          <w:szCs w:val="24"/>
          <w:lang w:val="kk-KZ" w:eastAsia="ru-RU"/>
        </w:rPr>
        <w:t>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ік. Жұмыс тәжірибесі талап етілмейді***.</w:t>
      </w:r>
    </w:p>
    <w:p w:rsidR="00B45C01" w:rsidRPr="00B45C01" w:rsidRDefault="00B45C01" w:rsidP="00B45C01">
      <w:pPr>
        <w:spacing w:after="0" w:line="240" w:lineRule="auto"/>
        <w:ind w:firstLine="567"/>
        <w:jc w:val="both"/>
        <w:rPr>
          <w:rFonts w:ascii="Times New Roman" w:eastAsia="Times New Roman" w:hAnsi="Times New Roman" w:cs="Times New Roman"/>
          <w:iCs/>
          <w:sz w:val="24"/>
          <w:szCs w:val="24"/>
          <w:lang w:val="kk-KZ" w:eastAsia="ru-RU"/>
        </w:rPr>
      </w:pPr>
    </w:p>
    <w:tbl>
      <w:tblPr>
        <w:tblpPr w:leftFromText="180" w:rightFromText="180" w:vertAnchor="text" w:horzAnchor="margin" w:tblpY="11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40"/>
        <w:gridCol w:w="3544"/>
        <w:gridCol w:w="3509"/>
      </w:tblGrid>
      <w:tr w:rsidR="00B45C01" w:rsidRPr="00B45C01" w:rsidTr="00CC1C59">
        <w:trPr>
          <w:cantSplit/>
          <w:trHeight w:val="233"/>
        </w:trPr>
        <w:tc>
          <w:tcPr>
            <w:tcW w:w="2440" w:type="dxa"/>
            <w:vAlign w:val="center"/>
          </w:tcPr>
          <w:p w:rsidR="00B45C01" w:rsidRPr="00B45C01" w:rsidRDefault="00B45C01" w:rsidP="00B45C01">
            <w:pPr>
              <w:keepNext/>
              <w:keepLines/>
              <w:tabs>
                <w:tab w:val="left" w:pos="132"/>
                <w:tab w:val="left" w:pos="6663"/>
              </w:tabs>
              <w:spacing w:after="0" w:line="240" w:lineRule="auto"/>
              <w:jc w:val="center"/>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b/>
                <w:bCs/>
                <w:sz w:val="24"/>
                <w:szCs w:val="24"/>
                <w:lang w:val="kk-KZ" w:eastAsia="ru-RU"/>
              </w:rPr>
              <w:t>Санаты</w:t>
            </w:r>
          </w:p>
        </w:tc>
        <w:tc>
          <w:tcPr>
            <w:tcW w:w="7053" w:type="dxa"/>
            <w:gridSpan w:val="2"/>
            <w:vAlign w:val="center"/>
          </w:tcPr>
          <w:p w:rsidR="00B45C01" w:rsidRPr="00B45C01" w:rsidRDefault="00B45C01" w:rsidP="00B45C01">
            <w:pPr>
              <w:keepNext/>
              <w:keepLines/>
              <w:tabs>
                <w:tab w:val="left" w:pos="132"/>
                <w:tab w:val="left" w:pos="6663"/>
              </w:tabs>
              <w:spacing w:after="0" w:line="240" w:lineRule="auto"/>
              <w:ind w:firstLine="522"/>
              <w:jc w:val="center"/>
              <w:rPr>
                <w:rFonts w:ascii="Times New Roman" w:eastAsia="Times New Roman" w:hAnsi="Times New Roman" w:cs="Times New Roman"/>
                <w:b/>
                <w:sz w:val="24"/>
                <w:szCs w:val="24"/>
                <w:lang w:val="kk-KZ" w:eastAsia="ru-RU"/>
              </w:rPr>
            </w:pPr>
            <w:r w:rsidRPr="00B45C01">
              <w:rPr>
                <w:rFonts w:ascii="Times New Roman" w:eastAsia="Times New Roman" w:hAnsi="Times New Roman" w:cs="Times New Roman"/>
                <w:b/>
                <w:sz w:val="24"/>
                <w:szCs w:val="24"/>
                <w:lang w:eastAsia="ru-RU"/>
              </w:rPr>
              <w:t>Еңбек сiңiрген жылдарын</w:t>
            </w:r>
            <w:r w:rsidRPr="00B45C01">
              <w:rPr>
                <w:rFonts w:ascii="Times New Roman" w:eastAsia="Times New Roman" w:hAnsi="Times New Roman" w:cs="Times New Roman"/>
                <w:b/>
                <w:sz w:val="24"/>
                <w:szCs w:val="24"/>
                <w:lang w:val="kk-KZ" w:eastAsia="ru-RU"/>
              </w:rPr>
              <w:t>а байланысты</w:t>
            </w:r>
          </w:p>
        </w:tc>
      </w:tr>
      <w:tr w:rsidR="00B45C01" w:rsidRPr="00B45C01" w:rsidTr="00CC1C59">
        <w:trPr>
          <w:cantSplit/>
          <w:trHeight w:val="457"/>
        </w:trPr>
        <w:tc>
          <w:tcPr>
            <w:tcW w:w="2440" w:type="dxa"/>
            <w:vAlign w:val="center"/>
          </w:tcPr>
          <w:p w:rsidR="00B45C01" w:rsidRPr="00B45C01" w:rsidRDefault="00B45C01" w:rsidP="00B45C01">
            <w:pPr>
              <w:keepNext/>
              <w:keepLines/>
              <w:tabs>
                <w:tab w:val="left" w:pos="132"/>
                <w:tab w:val="left" w:pos="6663"/>
              </w:tabs>
              <w:spacing w:after="0" w:line="240" w:lineRule="auto"/>
              <w:ind w:firstLine="1134"/>
              <w:jc w:val="center"/>
              <w:rPr>
                <w:rFonts w:ascii="Times New Roman" w:eastAsia="Times New Roman" w:hAnsi="Times New Roman" w:cs="Times New Roman"/>
                <w:i/>
                <w:iCs/>
                <w:sz w:val="24"/>
                <w:szCs w:val="24"/>
                <w:lang w:eastAsia="ru-RU"/>
              </w:rPr>
            </w:pPr>
          </w:p>
        </w:tc>
        <w:tc>
          <w:tcPr>
            <w:tcW w:w="3544" w:type="dxa"/>
            <w:vAlign w:val="center"/>
          </w:tcPr>
          <w:p w:rsidR="00B45C01" w:rsidRPr="00B45C01" w:rsidRDefault="00B45C01" w:rsidP="00B45C0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396"/>
              <w:jc w:val="center"/>
              <w:rPr>
                <w:rFonts w:ascii="Times New Roman" w:eastAsia="Times New Roman" w:hAnsi="Times New Roman" w:cs="Times New Roman"/>
                <w:b/>
                <w:bCs/>
                <w:kern w:val="2"/>
                <w:sz w:val="24"/>
                <w:szCs w:val="24"/>
                <w:lang w:eastAsia="ru-RU"/>
              </w:rPr>
            </w:pPr>
            <w:r w:rsidRPr="00B45C01">
              <w:rPr>
                <w:rFonts w:ascii="Times New Roman" w:eastAsia="Times New Roman" w:hAnsi="Times New Roman" w:cs="Times New Roman"/>
                <w:b/>
                <w:bCs/>
                <w:kern w:val="2"/>
                <w:sz w:val="24"/>
                <w:szCs w:val="24"/>
                <w:lang w:eastAsia="ru-RU"/>
              </w:rPr>
              <w:t>min</w:t>
            </w:r>
          </w:p>
        </w:tc>
        <w:tc>
          <w:tcPr>
            <w:tcW w:w="3509" w:type="dxa"/>
            <w:vAlign w:val="center"/>
          </w:tcPr>
          <w:p w:rsidR="00B45C01" w:rsidRPr="00B45C01" w:rsidRDefault="00B45C01" w:rsidP="00B45C01">
            <w:pPr>
              <w:keepNext/>
              <w:keepLines/>
              <w:tabs>
                <w:tab w:val="left" w:pos="132"/>
                <w:tab w:val="left" w:pos="6663"/>
              </w:tabs>
              <w:spacing w:after="0" w:line="240" w:lineRule="auto"/>
              <w:ind w:firstLine="1134"/>
              <w:jc w:val="center"/>
              <w:rPr>
                <w:rFonts w:ascii="Times New Roman" w:eastAsia="Times New Roman" w:hAnsi="Times New Roman" w:cs="Times New Roman"/>
                <w:i/>
                <w:iCs/>
                <w:sz w:val="24"/>
                <w:szCs w:val="24"/>
                <w:lang w:eastAsia="ru-RU"/>
              </w:rPr>
            </w:pPr>
            <w:r w:rsidRPr="00B45C01">
              <w:rPr>
                <w:rFonts w:ascii="Times New Roman" w:eastAsia="Times New Roman" w:hAnsi="Times New Roman" w:cs="Times New Roman"/>
                <w:b/>
                <w:bCs/>
                <w:sz w:val="24"/>
                <w:szCs w:val="24"/>
                <w:lang w:eastAsia="ru-RU"/>
              </w:rPr>
              <w:t>max</w:t>
            </w:r>
          </w:p>
        </w:tc>
      </w:tr>
      <w:tr w:rsidR="00B45C01" w:rsidRPr="00B45C01" w:rsidTr="00CC1C59">
        <w:trPr>
          <w:cantSplit/>
          <w:trHeight w:val="457"/>
        </w:trPr>
        <w:tc>
          <w:tcPr>
            <w:tcW w:w="2440" w:type="dxa"/>
          </w:tcPr>
          <w:p w:rsidR="00B45C01" w:rsidRPr="00B45C01" w:rsidRDefault="00B45C01" w:rsidP="00B45C01">
            <w:pPr>
              <w:keepNext/>
              <w:tabs>
                <w:tab w:val="left" w:pos="0"/>
                <w:tab w:val="left" w:pos="132"/>
              </w:tabs>
              <w:spacing w:after="0" w:line="240" w:lineRule="auto"/>
              <w:ind w:firstLine="900"/>
              <w:outlineLvl w:val="1"/>
              <w:rPr>
                <w:rFonts w:ascii="Times New Roman" w:eastAsia="Times New Roman" w:hAnsi="Times New Roman" w:cs="Times New Roman"/>
                <w:b/>
                <w:snapToGrid w:val="0"/>
                <w:sz w:val="24"/>
                <w:szCs w:val="24"/>
                <w:lang w:val="kk-KZ" w:eastAsia="ru-RU"/>
              </w:rPr>
            </w:pPr>
            <w:r w:rsidRPr="00B45C01">
              <w:rPr>
                <w:rFonts w:ascii="Times New Roman" w:eastAsia="Times New Roman" w:hAnsi="Times New Roman" w:cs="Times New Roman"/>
                <w:b/>
                <w:sz w:val="24"/>
                <w:szCs w:val="24"/>
                <w:lang w:val="en-US" w:eastAsia="ru-RU"/>
              </w:rPr>
              <w:t>D</w:t>
            </w:r>
            <w:r w:rsidRPr="00B45C01">
              <w:rPr>
                <w:rFonts w:ascii="Times New Roman" w:eastAsia="Times New Roman" w:hAnsi="Times New Roman" w:cs="Times New Roman"/>
                <w:b/>
                <w:sz w:val="24"/>
                <w:szCs w:val="24"/>
                <w:lang w:eastAsia="ru-RU"/>
              </w:rPr>
              <w:t>-</w:t>
            </w:r>
            <w:r w:rsidRPr="00B45C01">
              <w:rPr>
                <w:rFonts w:ascii="Times New Roman" w:eastAsia="Times New Roman" w:hAnsi="Times New Roman" w:cs="Times New Roman"/>
                <w:b/>
                <w:sz w:val="24"/>
                <w:szCs w:val="24"/>
                <w:lang w:val="en-US" w:eastAsia="ru-RU"/>
              </w:rPr>
              <w:t>O</w:t>
            </w:r>
            <w:r w:rsidRPr="00B45C01">
              <w:rPr>
                <w:rFonts w:ascii="Times New Roman" w:eastAsia="Times New Roman" w:hAnsi="Times New Roman" w:cs="Times New Roman"/>
                <w:b/>
                <w:sz w:val="24"/>
                <w:szCs w:val="24"/>
                <w:lang w:eastAsia="ru-RU"/>
              </w:rPr>
              <w:t>-4</w:t>
            </w:r>
            <w:r w:rsidR="00D4393A" w:rsidRPr="009269B8">
              <w:rPr>
                <w:rFonts w:ascii="Times New Roman" w:eastAsia="Times New Roman" w:hAnsi="Times New Roman" w:cs="Times New Roman"/>
                <w:b/>
                <w:i/>
                <w:sz w:val="24"/>
                <w:szCs w:val="24"/>
                <w:lang w:eastAsia="ru-RU"/>
              </w:rPr>
              <w:t>***</w:t>
            </w:r>
          </w:p>
        </w:tc>
        <w:tc>
          <w:tcPr>
            <w:tcW w:w="3544" w:type="dxa"/>
          </w:tcPr>
          <w:p w:rsidR="00B45C01" w:rsidRPr="00B45C01" w:rsidRDefault="00B45C01" w:rsidP="00B45C01">
            <w:pPr>
              <w:spacing w:after="0" w:line="240" w:lineRule="auto"/>
              <w:jc w:val="center"/>
              <w:rPr>
                <w:rFonts w:ascii="Times New Roman" w:eastAsia="Times New Roman" w:hAnsi="Times New Roman" w:cs="Times New Roman"/>
                <w:sz w:val="24"/>
                <w:szCs w:val="24"/>
                <w:lang w:eastAsia="ru-RU"/>
              </w:rPr>
            </w:pPr>
            <w:r w:rsidRPr="00B45C01">
              <w:rPr>
                <w:rFonts w:ascii="Times New Roman" w:eastAsia="Times New Roman" w:hAnsi="Times New Roman" w:cs="Times New Roman"/>
                <w:sz w:val="24"/>
                <w:szCs w:val="24"/>
                <w:lang w:eastAsia="ru-RU"/>
              </w:rPr>
              <w:t>83</w:t>
            </w:r>
            <w:r w:rsidRPr="00B45C01">
              <w:rPr>
                <w:rFonts w:ascii="Times New Roman" w:eastAsia="Times New Roman" w:hAnsi="Times New Roman" w:cs="Times New Roman"/>
                <w:sz w:val="24"/>
                <w:szCs w:val="24"/>
                <w:lang w:val="en-US" w:eastAsia="ru-RU"/>
              </w:rPr>
              <w:t>2</w:t>
            </w:r>
            <w:r w:rsidRPr="00B45C01">
              <w:rPr>
                <w:rFonts w:ascii="Times New Roman" w:eastAsia="Times New Roman" w:hAnsi="Times New Roman" w:cs="Times New Roman"/>
                <w:sz w:val="24"/>
                <w:szCs w:val="24"/>
                <w:lang w:eastAsia="ru-RU"/>
              </w:rPr>
              <w:t>82</w:t>
            </w:r>
            <w:r w:rsidRPr="00B45C01">
              <w:rPr>
                <w:rFonts w:ascii="Times New Roman" w:eastAsia="Times New Roman" w:hAnsi="Times New Roman" w:cs="Times New Roman"/>
                <w:sz w:val="24"/>
                <w:szCs w:val="24"/>
                <w:lang w:val="en-US" w:eastAsia="ru-RU"/>
              </w:rPr>
              <w:t>,08</w:t>
            </w:r>
          </w:p>
        </w:tc>
        <w:tc>
          <w:tcPr>
            <w:tcW w:w="3509" w:type="dxa"/>
          </w:tcPr>
          <w:p w:rsidR="00B45C01" w:rsidRPr="00B45C01" w:rsidRDefault="00B45C01" w:rsidP="00B45C01">
            <w:pPr>
              <w:spacing w:after="0" w:line="240" w:lineRule="auto"/>
              <w:ind w:firstLine="567"/>
              <w:jc w:val="center"/>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112430,81</w:t>
            </w:r>
          </w:p>
        </w:tc>
      </w:tr>
    </w:tbl>
    <w:p w:rsidR="00B45C01" w:rsidRPr="00B45C01" w:rsidRDefault="00B45C01" w:rsidP="00B45C01">
      <w:pPr>
        <w:spacing w:after="0" w:line="240" w:lineRule="auto"/>
        <w:ind w:firstLine="709"/>
        <w:jc w:val="both"/>
        <w:rPr>
          <w:rFonts w:ascii="Times New Roman" w:eastAsia="Times New Roman" w:hAnsi="Times New Roman" w:cs="Times New Roman"/>
          <w:b/>
          <w:i/>
          <w:sz w:val="24"/>
          <w:szCs w:val="24"/>
          <w:lang w:val="kk-KZ" w:eastAsia="ru-RU"/>
        </w:rPr>
      </w:pPr>
    </w:p>
    <w:p w:rsidR="00B45C01" w:rsidRDefault="00B45C01" w:rsidP="00B45C01">
      <w:pPr>
        <w:spacing w:after="0" w:line="240" w:lineRule="auto"/>
        <w:ind w:firstLine="709"/>
        <w:jc w:val="both"/>
        <w:rPr>
          <w:rFonts w:ascii="Times New Roman" w:eastAsia="Times New Roman" w:hAnsi="Times New Roman" w:cs="Times New Roman"/>
          <w:i/>
          <w:sz w:val="24"/>
          <w:szCs w:val="24"/>
          <w:lang w:val="en-US" w:eastAsia="ru-RU"/>
        </w:rPr>
      </w:pPr>
      <w:r w:rsidRPr="00B45C01">
        <w:rPr>
          <w:rFonts w:ascii="Times New Roman" w:eastAsia="Times New Roman" w:hAnsi="Times New Roman" w:cs="Times New Roman"/>
          <w:b/>
          <w:i/>
          <w:sz w:val="24"/>
          <w:szCs w:val="24"/>
          <w:lang w:val="kk-KZ" w:eastAsia="ru-RU"/>
        </w:rPr>
        <w:t>***Ескерту</w:t>
      </w:r>
      <w:r w:rsidRPr="00B45C01">
        <w:rPr>
          <w:rFonts w:ascii="Times New Roman" w:eastAsia="Times New Roman" w:hAnsi="Times New Roman" w:cs="Times New Roman"/>
          <w:i/>
          <w:sz w:val="24"/>
          <w:szCs w:val="24"/>
          <w:lang w:val="kk-KZ" w:eastAsia="ru-RU"/>
        </w:rPr>
        <w:t xml:space="preserve">: Мемлекеттік мекемесінің штат кестесінде бас маман лауазымы      </w:t>
      </w:r>
    </w:p>
    <w:p w:rsidR="00B45C01" w:rsidRPr="00B45C01" w:rsidRDefault="00B45C01" w:rsidP="00B45C01">
      <w:pPr>
        <w:spacing w:after="0" w:line="240" w:lineRule="auto"/>
        <w:jc w:val="both"/>
        <w:rPr>
          <w:rFonts w:ascii="Times New Roman" w:eastAsia="Times New Roman" w:hAnsi="Times New Roman" w:cs="Times New Roman"/>
          <w:i/>
          <w:sz w:val="24"/>
          <w:szCs w:val="24"/>
          <w:lang w:val="en-US" w:eastAsia="ru-RU"/>
        </w:rPr>
      </w:pPr>
      <w:r w:rsidRPr="00B45C01">
        <w:rPr>
          <w:rFonts w:ascii="Times New Roman" w:eastAsia="Times New Roman" w:hAnsi="Times New Roman" w:cs="Times New Roman"/>
          <w:i/>
          <w:sz w:val="24"/>
          <w:szCs w:val="24"/>
          <w:lang w:val="kk-KZ" w:eastAsia="ru-RU"/>
        </w:rPr>
        <w:t>D-О-4</w:t>
      </w:r>
      <w:r w:rsidRPr="00B45C01">
        <w:rPr>
          <w:rFonts w:ascii="Times New Roman" w:eastAsia="Times New Roman" w:hAnsi="Times New Roman" w:cs="Times New Roman"/>
          <w:b/>
          <w:i/>
          <w:sz w:val="24"/>
          <w:szCs w:val="24"/>
          <w:lang w:val="kk-KZ" w:eastAsia="ru-RU"/>
        </w:rPr>
        <w:t>***</w:t>
      </w:r>
      <w:r w:rsidRPr="00B45C01">
        <w:rPr>
          <w:rFonts w:ascii="Times New Roman" w:eastAsia="Times New Roman" w:hAnsi="Times New Roman" w:cs="Times New Roman"/>
          <w:i/>
          <w:sz w:val="24"/>
          <w:szCs w:val="24"/>
          <w:lang w:val="kk-KZ" w:eastAsia="ru-RU"/>
        </w:rPr>
        <w:t xml:space="preserve"> санаты төменгі болып табылады.</w:t>
      </w:r>
    </w:p>
    <w:p w:rsidR="00B45C01" w:rsidRPr="00B45C01" w:rsidRDefault="00B45C01" w:rsidP="00B45C01">
      <w:pPr>
        <w:spacing w:after="0" w:line="240" w:lineRule="auto"/>
        <w:ind w:firstLine="709"/>
        <w:jc w:val="both"/>
        <w:rPr>
          <w:rFonts w:ascii="Times New Roman" w:eastAsia="Times New Roman" w:hAnsi="Times New Roman" w:cs="Times New Roman"/>
          <w:i/>
          <w:sz w:val="24"/>
          <w:szCs w:val="24"/>
          <w:lang w:val="kk-KZ" w:eastAsia="ru-RU"/>
        </w:rPr>
      </w:pPr>
    </w:p>
    <w:p w:rsidR="00B45C01" w:rsidRDefault="00B45C01" w:rsidP="00B45C01">
      <w:pPr>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val="en-US" w:eastAsia="ru-RU"/>
        </w:rPr>
      </w:pPr>
      <w:r w:rsidRPr="00B45C01">
        <w:rPr>
          <w:rFonts w:ascii="Times New Roman" w:eastAsia="Times New Roman" w:hAnsi="Times New Roman" w:cs="Times New Roman"/>
          <w:b/>
          <w:bCs/>
          <w:sz w:val="24"/>
          <w:szCs w:val="24"/>
          <w:lang w:val="kk-KZ" w:eastAsia="ru-RU"/>
        </w:rPr>
        <w:t>«Павлодар облысы денсаулық сақтау басқармасы» ММ-сі 140000 Павлодар қ., Иса Байзақов көш. 151/2, 3</w:t>
      </w:r>
      <w:r>
        <w:rPr>
          <w:rFonts w:ascii="Times New Roman" w:eastAsia="Times New Roman" w:hAnsi="Times New Roman" w:cs="Times New Roman"/>
          <w:b/>
          <w:bCs/>
          <w:sz w:val="24"/>
          <w:szCs w:val="24"/>
          <w:lang w:val="kk-KZ" w:eastAsia="ru-RU"/>
        </w:rPr>
        <w:t>05 бөлме, анықтама үшін тел</w:t>
      </w:r>
      <w:r>
        <w:rPr>
          <w:rFonts w:ascii="Times New Roman" w:eastAsia="Times New Roman" w:hAnsi="Times New Roman" w:cs="Times New Roman"/>
          <w:b/>
          <w:bCs/>
          <w:sz w:val="24"/>
          <w:szCs w:val="24"/>
          <w:lang w:val="en-US" w:eastAsia="ru-RU"/>
        </w:rPr>
        <w:t>.</w:t>
      </w:r>
      <w:r w:rsidRPr="00B45C01">
        <w:rPr>
          <w:rFonts w:ascii="Times New Roman" w:eastAsia="Times New Roman" w:hAnsi="Times New Roman" w:cs="Times New Roman"/>
          <w:b/>
          <w:bCs/>
          <w:sz w:val="24"/>
          <w:szCs w:val="24"/>
          <w:lang w:val="kk-KZ" w:eastAsia="ru-RU"/>
        </w:rPr>
        <w:t>: 8 (7182) 67-53-10,    67-51-37</w:t>
      </w:r>
    </w:p>
    <w:p w:rsidR="00B45C01" w:rsidRPr="00B45C01" w:rsidRDefault="00B45C01" w:rsidP="00B45C01">
      <w:pPr>
        <w:autoSpaceDE w:val="0"/>
        <w:autoSpaceDN w:val="0"/>
        <w:adjustRightInd w:val="0"/>
        <w:spacing w:after="0" w:line="240" w:lineRule="auto"/>
        <w:contextualSpacing/>
        <w:jc w:val="both"/>
        <w:rPr>
          <w:rFonts w:ascii="Times New Roman" w:eastAsia="Times New Roman" w:hAnsi="Times New Roman" w:cs="Times New Roman"/>
          <w:b/>
          <w:bCs/>
          <w:sz w:val="24"/>
          <w:szCs w:val="24"/>
          <w:lang w:val="en-US" w:eastAsia="ru-RU"/>
        </w:rPr>
      </w:pPr>
      <w:r w:rsidRPr="00B45C01">
        <w:rPr>
          <w:rFonts w:ascii="Times New Roman" w:eastAsia="Times New Roman" w:hAnsi="Times New Roman" w:cs="Times New Roman"/>
          <w:b/>
          <w:bCs/>
          <w:sz w:val="24"/>
          <w:szCs w:val="24"/>
          <w:lang w:val="kk-KZ" w:eastAsia="ru-RU"/>
        </w:rPr>
        <w:t>e-mail:</w:t>
      </w:r>
      <w:r w:rsidRPr="00B45C01">
        <w:rPr>
          <w:rFonts w:ascii="Times New Roman" w:eastAsia="Times New Roman" w:hAnsi="Times New Roman" w:cs="Times New Roman"/>
          <w:b/>
          <w:bCs/>
          <w:color w:val="000000"/>
          <w:sz w:val="24"/>
          <w:szCs w:val="24"/>
          <w:lang w:val="kk-KZ" w:eastAsia="ru-RU"/>
        </w:rPr>
        <w:t xml:space="preserve"> </w:t>
      </w:r>
      <w:r w:rsidRPr="00B45C01">
        <w:rPr>
          <w:rFonts w:ascii="Times New Roman" w:eastAsia="Times New Roman" w:hAnsi="Times New Roman" w:cs="Times New Roman"/>
          <w:b/>
          <w:sz w:val="24"/>
          <w:szCs w:val="24"/>
          <w:u w:val="single"/>
          <w:lang w:val="kk-KZ" w:eastAsia="ru-RU"/>
        </w:rPr>
        <w:t>kense.dz@pavlodar.gov.kz</w:t>
      </w:r>
      <w:r w:rsidRPr="00B45C01">
        <w:rPr>
          <w:rFonts w:ascii="Times New Roman" w:eastAsia="Times New Roman" w:hAnsi="Times New Roman" w:cs="Times New Roman"/>
          <w:b/>
          <w:bCs/>
          <w:sz w:val="24"/>
          <w:szCs w:val="24"/>
          <w:lang w:val="kk-KZ" w:eastAsia="ru-RU"/>
        </w:rPr>
        <w:t xml:space="preserve"> </w:t>
      </w:r>
      <w:r w:rsidRPr="00B45C01">
        <w:rPr>
          <w:rFonts w:ascii="Times New Roman" w:eastAsia="Times New Roman" w:hAnsi="Times New Roman" w:cs="Times New Roman"/>
          <w:b/>
          <w:sz w:val="24"/>
          <w:szCs w:val="24"/>
          <w:lang w:val="kk-KZ" w:eastAsia="ru-RU"/>
        </w:rPr>
        <w:t xml:space="preserve">«Б» корпусы </w:t>
      </w:r>
      <w:r w:rsidRPr="00B45C01">
        <w:rPr>
          <w:rFonts w:ascii="Times New Roman" w:eastAsia="Times New Roman" w:hAnsi="Times New Roman" w:cs="Times New Roman"/>
          <w:b/>
          <w:bCs/>
          <w:sz w:val="24"/>
          <w:szCs w:val="24"/>
          <w:lang w:val="kk-KZ" w:eastAsia="ru-RU"/>
        </w:rPr>
        <w:t>бос әкімшілік мемлекеттік лауазымдарға орналасуға жалпы конкурс жариялайды:</w:t>
      </w:r>
      <w:r w:rsidRPr="00B45C01">
        <w:rPr>
          <w:rFonts w:ascii="Times New Roman" w:eastAsia="Times New Roman" w:hAnsi="Times New Roman" w:cs="Times New Roman"/>
          <w:b/>
          <w:sz w:val="24"/>
          <w:szCs w:val="24"/>
          <w:lang w:val="kk-KZ" w:eastAsia="ru-RU"/>
        </w:rPr>
        <w:t xml:space="preserve"> </w:t>
      </w:r>
    </w:p>
    <w:p w:rsidR="00B45C01" w:rsidRPr="00B45C01" w:rsidRDefault="00B45C01" w:rsidP="00B45C01">
      <w:pPr>
        <w:spacing w:after="0" w:line="240" w:lineRule="auto"/>
        <w:ind w:firstLine="708"/>
        <w:jc w:val="both"/>
        <w:rPr>
          <w:rFonts w:ascii="Times New Roman" w:eastAsia="Times New Roman" w:hAnsi="Times New Roman" w:cs="Times New Roman"/>
          <w:b/>
          <w:sz w:val="24"/>
          <w:szCs w:val="24"/>
          <w:lang w:val="en-US" w:eastAsia="ru-RU"/>
        </w:rPr>
      </w:pPr>
      <w:r w:rsidRPr="00B45C01">
        <w:rPr>
          <w:rFonts w:ascii="Times New Roman" w:eastAsia="Times New Roman" w:hAnsi="Times New Roman" w:cs="Times New Roman"/>
          <w:b/>
          <w:sz w:val="24"/>
          <w:szCs w:val="24"/>
          <w:lang w:val="kk-KZ" w:eastAsia="ru-RU"/>
        </w:rPr>
        <w:t>Павлодар облысы денсаулық сақтау басқармасы лицензиялау және дәрі-дәрмекпен қамтамасыз ету жұмысы бөлімінің бас маманы,</w:t>
      </w:r>
      <w:r>
        <w:rPr>
          <w:rFonts w:ascii="Times New Roman" w:eastAsia="Times New Roman" w:hAnsi="Times New Roman" w:cs="Times New Roman"/>
          <w:b/>
          <w:sz w:val="24"/>
          <w:szCs w:val="24"/>
          <w:lang w:val="en-US" w:eastAsia="ru-RU"/>
        </w:rPr>
        <w:t xml:space="preserve"> </w:t>
      </w:r>
      <w:r w:rsidRPr="00B45C01">
        <w:rPr>
          <w:rFonts w:ascii="Times New Roman" w:eastAsia="Times New Roman" w:hAnsi="Times New Roman" w:cs="Times New Roman"/>
          <w:b/>
          <w:sz w:val="24"/>
          <w:szCs w:val="24"/>
          <w:lang w:val="kk-KZ" w:eastAsia="ru-RU"/>
        </w:rPr>
        <w:t>санаты «</w:t>
      </w:r>
      <w:r w:rsidRPr="00B45C01">
        <w:rPr>
          <w:rFonts w:ascii="Times New Roman" w:eastAsia="Times New Roman" w:hAnsi="Times New Roman" w:cs="Times New Roman"/>
          <w:b/>
          <w:bCs/>
          <w:sz w:val="24"/>
          <w:szCs w:val="24"/>
          <w:lang w:val="kk-KZ" w:eastAsia="ru-RU"/>
        </w:rPr>
        <w:t>D-О</w:t>
      </w:r>
      <w:r>
        <w:rPr>
          <w:rFonts w:ascii="Times New Roman" w:eastAsia="Times New Roman" w:hAnsi="Times New Roman" w:cs="Times New Roman"/>
          <w:b/>
          <w:sz w:val="24"/>
          <w:szCs w:val="24"/>
          <w:lang w:val="kk-KZ" w:eastAsia="ru-RU"/>
        </w:rPr>
        <w:t>-4</w:t>
      </w:r>
      <w:r w:rsidR="00536603" w:rsidRPr="00536603">
        <w:rPr>
          <w:rFonts w:ascii="Times New Roman" w:eastAsia="Times New Roman" w:hAnsi="Times New Roman" w:cs="Times New Roman"/>
          <w:b/>
          <w:i/>
          <w:sz w:val="24"/>
          <w:szCs w:val="24"/>
          <w:lang w:val="kk-KZ" w:eastAsia="ru-RU"/>
        </w:rPr>
        <w:t>***</w:t>
      </w:r>
      <w:r>
        <w:rPr>
          <w:rFonts w:ascii="Times New Roman" w:eastAsia="Times New Roman" w:hAnsi="Times New Roman" w:cs="Times New Roman"/>
          <w:b/>
          <w:sz w:val="24"/>
          <w:szCs w:val="24"/>
          <w:lang w:val="kk-KZ" w:eastAsia="ru-RU"/>
        </w:rPr>
        <w:t xml:space="preserve">», </w:t>
      </w:r>
      <w:r w:rsidRPr="00B45C01">
        <w:rPr>
          <w:rFonts w:ascii="Times New Roman" w:eastAsia="Times New Roman" w:hAnsi="Times New Roman" w:cs="Times New Roman"/>
          <w:b/>
          <w:sz w:val="24"/>
          <w:szCs w:val="24"/>
          <w:lang w:val="kk-KZ" w:eastAsia="ru-RU"/>
        </w:rPr>
        <w:t>лауазым индексі 5-01-2</w:t>
      </w:r>
      <w:r>
        <w:rPr>
          <w:rFonts w:ascii="Times New Roman" w:eastAsia="Times New Roman" w:hAnsi="Times New Roman" w:cs="Times New Roman"/>
          <w:b/>
          <w:sz w:val="24"/>
          <w:szCs w:val="24"/>
          <w:lang w:val="en-US" w:eastAsia="ru-RU"/>
        </w:rPr>
        <w:t>.</w:t>
      </w:r>
    </w:p>
    <w:p w:rsidR="00B45C01" w:rsidRPr="00B45C01" w:rsidRDefault="00B45C01" w:rsidP="00B45C01">
      <w:pPr>
        <w:spacing w:after="0" w:line="240" w:lineRule="auto"/>
        <w:ind w:firstLine="709"/>
        <w:contextualSpacing/>
        <w:jc w:val="both"/>
        <w:rPr>
          <w:rFonts w:ascii="Times New Roman" w:eastAsia="Times New Roman" w:hAnsi="Times New Roman" w:cs="Times New Roman"/>
          <w:sz w:val="20"/>
          <w:szCs w:val="20"/>
          <w:lang w:val="kk-KZ" w:eastAsia="ru-RU"/>
        </w:rPr>
      </w:pPr>
      <w:r w:rsidRPr="00B45C01">
        <w:rPr>
          <w:rFonts w:ascii="Times New Roman" w:eastAsia="Times New Roman" w:hAnsi="Times New Roman" w:cs="Times New Roman"/>
          <w:b/>
          <w:sz w:val="24"/>
          <w:szCs w:val="24"/>
          <w:lang w:val="kk-KZ" w:eastAsia="ru-RU"/>
        </w:rPr>
        <w:t xml:space="preserve">Функционалдық міндеттері: </w:t>
      </w:r>
      <w:r w:rsidRPr="00B45C01">
        <w:rPr>
          <w:rFonts w:ascii="Times New Roman" w:eastAsia="Times New Roman" w:hAnsi="Times New Roman" w:cs="Times New Roman"/>
          <w:sz w:val="24"/>
          <w:szCs w:val="24"/>
          <w:lang w:val="kk-KZ" w:eastAsia="ru-RU"/>
        </w:rPr>
        <w:t xml:space="preserve">Есірткі заттарын, психотропты заттарды және прекурсорларды, этилді спиртты пайдалану және дәрілік заттардың кері әсер етуі нормативтерін қалыптастыру бойынша емдеу-алдын алу ұйымдарымен кеңес өткізу. Конкурстық құжаттарды әзірлеу, жергілікті бюджет қаражаты есебінен амубалторлы науқастар үшін фармацевтикалық қызметті сатып алу шараларын өткізу. Облыстық мамандармен және облыс медициналық ұйымдардың басшыларымен бірлесіп аурулар түрі және азаматтардың санаттары бойынша қажеттілікті қалыптастыруды жүзеге асыру. Қазақстан республикасы Денсаулық сақтау және әлеуметтік даму министрлігіне есептерді, этилді спирттің сандық және сомалық қозғалысы, ЕзПзП әрбіреуінің атауы жөнінде есепті тоқсан сайын тапсыру. Облыс дәріханаларында дәрілік заттарға жасалатын шарттар бойынша уақытында түсімдерді бақылау. Дәрілік қамтамасыз ету мәселелер бойынша кеңестерге ақпараттар дайындау. 010 бағдарламасы бойынша республикалық бюджет қаражатынан дәрілік заттарды қабылдауды, препараттардың уақытында жеткізілуіне мониторинг жүргізуді жүзеге асыру. ҚР Денсаулық сақтау министрлігіне сандық және сомалық қозғалысы жөнінде 010-110 бағдарламада республикалық бюджет қаражатынан дәрілік заттар бойынша есептерді тоқсан сайын тапсыру. Препараттардың уақытында жеткізілуіне, амбулаторлы емдеу кезінде халықтың жекеленген санаттарын тегін дәрілік қамтамасыз ету туралы деректердің ұсынылуына мониторинг жүргізу. Облыс медициналық ұйымдар үшін дәрілік заттарды, медициналық мақсаттағы бұйымдарды сатып алу бойынша тендер өткізу үшін конкурстық құжаттар дайындау. Жергілікті және республикалық бюджет қаражаты есебінен амбулаторлы емлеу кезінде халықтың жекеленген санаттарын тегін және жеңілдікті дәрілік қамтамасыз ету туралы деректерді тоқсан сайын ұсыну. Облыс дәріханаларына шарттың шарттары бойынша тегін рецептер бойынша дәрілік заттардың </w:t>
      </w:r>
      <w:r w:rsidRPr="00B45C01">
        <w:rPr>
          <w:rFonts w:ascii="Times New Roman" w:eastAsia="Times New Roman" w:hAnsi="Times New Roman" w:cs="Times New Roman"/>
          <w:sz w:val="24"/>
          <w:szCs w:val="24"/>
          <w:lang w:val="kk-KZ" w:eastAsia="ru-RU"/>
        </w:rPr>
        <w:lastRenderedPageBreak/>
        <w:t>уақытында түсуін бақылау. Дәрілік қамтамасыз ету бойынша жеке және заңды тұлғалардың өтініштерін қарау. Номенклатуралық папкаларды жүргізу.</w:t>
      </w:r>
    </w:p>
    <w:p w:rsidR="00B45C01" w:rsidRPr="00B45C01" w:rsidRDefault="00B45C01" w:rsidP="00B45C01">
      <w:pPr>
        <w:spacing w:after="0" w:line="240" w:lineRule="auto"/>
        <w:ind w:firstLine="709"/>
        <w:contextualSpacing/>
        <w:jc w:val="both"/>
        <w:rPr>
          <w:rFonts w:ascii="Times New Roman" w:eastAsia="Times New Roman" w:hAnsi="Times New Roman" w:cs="Times New Roman"/>
          <w:iCs/>
          <w:sz w:val="24"/>
          <w:szCs w:val="24"/>
          <w:lang w:val="kk-KZ" w:eastAsia="ru-RU"/>
        </w:rPr>
      </w:pPr>
      <w:r w:rsidRPr="00B45C01">
        <w:rPr>
          <w:rFonts w:ascii="Times New Roman" w:eastAsia="Times New Roman" w:hAnsi="Times New Roman" w:cs="Times New Roman"/>
          <w:b/>
          <w:iCs/>
          <w:sz w:val="24"/>
          <w:szCs w:val="24"/>
          <w:lang w:val="kk-KZ" w:eastAsia="ru-RU"/>
        </w:rPr>
        <w:t>Конкурсқа қатысушыға қойылатын талаптар:</w:t>
      </w:r>
      <w:r w:rsidRPr="00B45C01">
        <w:rPr>
          <w:rFonts w:ascii="Times New Roman" w:eastAsia="Times New Roman" w:hAnsi="Times New Roman" w:cs="Times New Roman"/>
          <w:iCs/>
          <w:sz w:val="24"/>
          <w:szCs w:val="24"/>
          <w:lang w:val="kk-KZ" w:eastAsia="ru-RU"/>
        </w:rPr>
        <w:t xml:space="preserve"> </w:t>
      </w:r>
    </w:p>
    <w:p w:rsidR="00B45C01" w:rsidRPr="00B45C01" w:rsidRDefault="00B45C01" w:rsidP="00B45C01">
      <w:pPr>
        <w:tabs>
          <w:tab w:val="left" w:pos="317"/>
        </w:tabs>
        <w:spacing w:after="0" w:line="240" w:lineRule="auto"/>
        <w:ind w:firstLine="709"/>
        <w:jc w:val="both"/>
        <w:rPr>
          <w:rFonts w:ascii="Times New Roman" w:eastAsia="Times New Roman" w:hAnsi="Times New Roman" w:cs="Times New Roman"/>
          <w:sz w:val="24"/>
          <w:szCs w:val="24"/>
          <w:lang w:eastAsia="ko-KR"/>
        </w:rPr>
      </w:pPr>
      <w:r w:rsidRPr="00B45C01">
        <w:rPr>
          <w:rFonts w:ascii="Times New Roman" w:eastAsia="Times New Roman" w:hAnsi="Times New Roman" w:cs="Times New Roman"/>
          <w:sz w:val="24"/>
          <w:szCs w:val="24"/>
          <w:lang w:val="kk-KZ" w:eastAsia="ru-RU"/>
        </w:rPr>
        <w:t>Ж</w:t>
      </w:r>
      <w:r w:rsidRPr="00B45C01">
        <w:rPr>
          <w:rFonts w:ascii="Times New Roman" w:eastAsia="Times New Roman" w:hAnsi="Times New Roman" w:cs="Times New Roman"/>
          <w:sz w:val="24"/>
          <w:szCs w:val="24"/>
          <w:lang w:val="ca-ES" w:eastAsia="ru-RU"/>
        </w:rPr>
        <w:t xml:space="preserve">оғары </w:t>
      </w:r>
      <w:r w:rsidRPr="00B45C01">
        <w:rPr>
          <w:rFonts w:ascii="Times New Roman" w:eastAsia="Times New Roman" w:hAnsi="Times New Roman" w:cs="Times New Roman"/>
          <w:sz w:val="24"/>
          <w:szCs w:val="24"/>
          <w:lang w:val="kk-KZ" w:eastAsia="ru-RU"/>
        </w:rPr>
        <w:t xml:space="preserve">білім: </w:t>
      </w:r>
      <w:r w:rsidRPr="00B45C01">
        <w:rPr>
          <w:rFonts w:ascii="Times New Roman" w:eastAsia="Times New Roman" w:hAnsi="Times New Roman" w:cs="Times New Roman"/>
          <w:sz w:val="24"/>
          <w:szCs w:val="24"/>
          <w:lang w:val="kk-KZ" w:eastAsia="ko-KR"/>
        </w:rPr>
        <w:t>денсаулық сақтау және әлеуметтік қамтамасыз ету</w:t>
      </w:r>
      <w:r w:rsidRPr="00B45C01">
        <w:rPr>
          <w:rFonts w:ascii="Times New Roman" w:eastAsia="Times New Roman" w:hAnsi="Times New Roman" w:cs="Times New Roman"/>
          <w:sz w:val="24"/>
          <w:szCs w:val="24"/>
          <w:lang w:val="kk-KZ" w:eastAsia="ru-RU"/>
        </w:rPr>
        <w:t xml:space="preserve">, құқық, </w:t>
      </w:r>
      <w:r w:rsidRPr="00B45C01">
        <w:rPr>
          <w:rFonts w:ascii="Times New Roman" w:eastAsia="Times New Roman" w:hAnsi="Times New Roman" w:cs="Times New Roman"/>
          <w:sz w:val="24"/>
          <w:szCs w:val="24"/>
          <w:lang w:val="kk-KZ" w:eastAsia="ko-KR"/>
        </w:rPr>
        <w:t>әлеуметтік ғылымдар, экономика және бизнес</w:t>
      </w:r>
      <w:r w:rsidRPr="00B45C01">
        <w:rPr>
          <w:rFonts w:ascii="Times New Roman" w:eastAsia="Times New Roman" w:hAnsi="Times New Roman" w:cs="Times New Roman"/>
          <w:sz w:val="24"/>
          <w:szCs w:val="24"/>
          <w:lang w:val="kk-KZ" w:eastAsia="ru-RU"/>
        </w:rPr>
        <w:t xml:space="preserve"> саласында </w:t>
      </w:r>
      <w:r w:rsidRPr="00B45C01">
        <w:rPr>
          <w:rFonts w:ascii="Times New Roman" w:eastAsia="Times New Roman" w:hAnsi="Times New Roman" w:cs="Times New Roman"/>
          <w:sz w:val="24"/>
          <w:szCs w:val="24"/>
          <w:lang w:val="kk-KZ" w:eastAsia="ko-KR"/>
        </w:rPr>
        <w:t>(қоғамдық денсаулық сақтау, фармация, медикалық-алдын алу ісі, жалпы медицина, юриспруденция, экономика, есеп және аудит)</w:t>
      </w:r>
      <w:r w:rsidRPr="00B45C01">
        <w:rPr>
          <w:rFonts w:ascii="Times New Roman" w:eastAsia="Times New Roman" w:hAnsi="Times New Roman" w:cs="Times New Roman"/>
          <w:sz w:val="24"/>
          <w:szCs w:val="24"/>
          <w:lang w:val="ca-ES" w:eastAsia="ko-KR"/>
        </w:rPr>
        <w:t>.</w:t>
      </w:r>
    </w:p>
    <w:p w:rsidR="00B45C01" w:rsidRPr="00B45C01" w:rsidRDefault="00B45C01" w:rsidP="00B45C01">
      <w:pPr>
        <w:tabs>
          <w:tab w:val="left" w:pos="317"/>
        </w:tabs>
        <w:spacing w:after="0" w:line="240" w:lineRule="auto"/>
        <w:ind w:firstLine="709"/>
        <w:jc w:val="both"/>
        <w:rPr>
          <w:rFonts w:ascii="Times New Roman" w:eastAsia="Times New Roman" w:hAnsi="Times New Roman" w:cs="Times New Roman"/>
          <w:color w:val="000000"/>
          <w:sz w:val="24"/>
          <w:szCs w:val="24"/>
          <w:lang w:val="kk-KZ" w:eastAsia="ru-RU"/>
        </w:rPr>
      </w:pPr>
      <w:r w:rsidRPr="00B45C01">
        <w:rPr>
          <w:rFonts w:ascii="Times New Roman" w:eastAsia="Times New Roman" w:hAnsi="Times New Roman" w:cs="Times New Roman"/>
          <w:sz w:val="24"/>
          <w:szCs w:val="24"/>
          <w:lang w:val="kk-KZ" w:eastAsia="ru-RU"/>
        </w:rPr>
        <w:t>Жұмыс тәжірибесі келесі</w:t>
      </w:r>
      <w:r w:rsidRPr="00B45C01">
        <w:rPr>
          <w:rFonts w:ascii="Times New Roman" w:eastAsia="Times New Roman" w:hAnsi="Times New Roman" w:cs="Times New Roman"/>
          <w:b/>
          <w:sz w:val="24"/>
          <w:szCs w:val="24"/>
          <w:lang w:val="kk-KZ" w:eastAsia="ru-RU"/>
        </w:rPr>
        <w:t xml:space="preserve"> </w:t>
      </w:r>
      <w:r w:rsidRPr="00B45C01">
        <w:rPr>
          <w:rFonts w:ascii="Times New Roman" w:eastAsia="Times New Roman" w:hAnsi="Times New Roman" w:cs="Times New Roman"/>
          <w:color w:val="000000"/>
          <w:sz w:val="24"/>
          <w:szCs w:val="24"/>
          <w:lang w:val="kk-KZ" w:eastAsia="ru-RU"/>
        </w:rPr>
        <w:t>«Б» корпусының мемлекеттік әкімшілік лауазымдарына үлгілік біліктілік талаптарын бекіту туралы» Қазақстан Республикасының Мемлекеттік қызмет істері және сыбайлас жемқорлыққа қарсы іс-қимыл Агенттігі Төрағасының 2016 жылғы 13 желтоқсандағы №85 бұйрығына сәйкес.</w:t>
      </w:r>
    </w:p>
    <w:p w:rsidR="00B45C01" w:rsidRPr="00B45C01" w:rsidRDefault="00B45C01" w:rsidP="00B45C01">
      <w:pPr>
        <w:tabs>
          <w:tab w:val="left" w:pos="317"/>
        </w:tabs>
        <w:spacing w:after="0" w:line="240" w:lineRule="auto"/>
        <w:ind w:firstLine="709"/>
        <w:jc w:val="both"/>
        <w:rPr>
          <w:rFonts w:ascii="Times New Roman" w:eastAsia="Times New Roman" w:hAnsi="Times New Roman" w:cs="Times New Roman"/>
          <w:b/>
          <w:sz w:val="24"/>
          <w:szCs w:val="24"/>
          <w:lang w:val="kk-KZ" w:eastAsia="ru-RU"/>
        </w:rPr>
      </w:pPr>
      <w:r w:rsidRPr="00B45C01">
        <w:rPr>
          <w:rFonts w:ascii="Times New Roman" w:eastAsia="Times New Roman" w:hAnsi="Times New Roman" w:cs="Times New Roman"/>
          <w:b/>
          <w:sz w:val="24"/>
          <w:szCs w:val="24"/>
          <w:lang w:val="kk-KZ" w:eastAsia="ru-RU"/>
        </w:rPr>
        <w:t>Жалпы конкурсқа қатысу үшін келесі құжаттар тапсырылады:</w:t>
      </w:r>
    </w:p>
    <w:p w:rsidR="00B45C01" w:rsidRPr="00B45C01" w:rsidRDefault="00B45C01" w:rsidP="00B45C01">
      <w:pPr>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        </w:t>
      </w:r>
      <w:r w:rsidRPr="00B45C01">
        <w:rPr>
          <w:rFonts w:ascii="Times New Roman" w:eastAsia="Times New Roman" w:hAnsi="Times New Roman" w:cs="Times New Roman"/>
          <w:sz w:val="24"/>
          <w:szCs w:val="24"/>
          <w:lang w:val="kk-KZ" w:eastAsia="ru-RU"/>
        </w:rPr>
        <w:tab/>
        <w:t xml:space="preserve">1) белгіленген нысан бойынша өтініш; </w:t>
      </w:r>
    </w:p>
    <w:p w:rsidR="00B45C01" w:rsidRPr="00B45C01" w:rsidRDefault="00B45C01" w:rsidP="00B45C01">
      <w:pPr>
        <w:spacing w:after="0" w:line="240" w:lineRule="auto"/>
        <w:ind w:firstLine="708"/>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2) 3х4 үлгідегі суретпен сәйкес нысанда толтырылған сауалнама; </w:t>
      </w:r>
    </w:p>
    <w:p w:rsidR="00B45C01" w:rsidRPr="00B45C01" w:rsidRDefault="00B45C01" w:rsidP="00B45C01">
      <w:pPr>
        <w:spacing w:after="0" w:line="240" w:lineRule="auto"/>
        <w:ind w:firstLine="708"/>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3) бiлiмi туралы құжаттардың нотариалдық куәландырылған көшiрмелерi; </w:t>
      </w:r>
    </w:p>
    <w:p w:rsidR="00B45C01" w:rsidRPr="00B45C01" w:rsidRDefault="00B45C01" w:rsidP="00B45C01">
      <w:pPr>
        <w:spacing w:after="0" w:line="240" w:lineRule="auto"/>
        <w:ind w:firstLine="708"/>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4) еңбек қызметін растайтын құжаттың нотариалдық куәландырылған көшiрмесi;</w:t>
      </w:r>
    </w:p>
    <w:p w:rsidR="00B45C01" w:rsidRPr="00B45C01" w:rsidRDefault="00B45C01" w:rsidP="00B45C01">
      <w:pPr>
        <w:spacing w:after="0" w:line="240" w:lineRule="auto"/>
        <w:ind w:firstLine="708"/>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5)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2010 жылы 21 желтоқсанда № 6697 болып тіркелген) нысандағы денсаулығы туралы анықтама;</w:t>
      </w:r>
    </w:p>
    <w:p w:rsidR="00B45C01" w:rsidRPr="00B45C01" w:rsidRDefault="00B45C01" w:rsidP="00B45C01">
      <w:pPr>
        <w:spacing w:after="0" w:line="240" w:lineRule="auto"/>
        <w:ind w:firstLine="708"/>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6) Қазақстан Республикасы азаматының жеке басын куәландыратын құжаттың көшірмесі; </w:t>
      </w:r>
    </w:p>
    <w:p w:rsidR="00B45C01" w:rsidRPr="00B45C01" w:rsidRDefault="00B45C01" w:rsidP="00B45C01">
      <w:pPr>
        <w:spacing w:after="0" w:line="240" w:lineRule="auto"/>
        <w:ind w:firstLine="708"/>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7) құжаттарды тапсыру сәтінде заңнаманы білуіне тестілеуден өткені туралы шекті мәннен төмен емес нәтижелері бар қолданыстағы сертификат (немесе нотариалдық куәландырылған көшірмесі); </w:t>
      </w:r>
    </w:p>
    <w:p w:rsidR="00B45C01" w:rsidRDefault="00B45C01" w:rsidP="00B45C01">
      <w:pPr>
        <w:spacing w:after="0" w:line="240" w:lineRule="auto"/>
        <w:ind w:firstLine="708"/>
        <w:jc w:val="both"/>
        <w:rPr>
          <w:rFonts w:ascii="Times New Roman" w:eastAsia="Times New Roman" w:hAnsi="Times New Roman" w:cs="Times New Roman"/>
          <w:sz w:val="24"/>
          <w:szCs w:val="24"/>
          <w:lang w:val="en-US" w:eastAsia="ru-RU"/>
        </w:rPr>
      </w:pPr>
      <w:r w:rsidRPr="00B45C01">
        <w:rPr>
          <w:rFonts w:ascii="Times New Roman" w:eastAsia="Times New Roman" w:hAnsi="Times New Roman" w:cs="Times New Roman"/>
          <w:sz w:val="24"/>
          <w:szCs w:val="24"/>
          <w:lang w:val="kk-KZ" w:eastAsia="ru-RU"/>
        </w:rPr>
        <w:t>8) 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w:t>
      </w:r>
    </w:p>
    <w:p w:rsidR="008B6981" w:rsidRPr="008B6981" w:rsidRDefault="008B6981" w:rsidP="008B6981">
      <w:pPr>
        <w:spacing w:after="0" w:line="240" w:lineRule="auto"/>
        <w:ind w:firstLine="708"/>
        <w:jc w:val="both"/>
        <w:rPr>
          <w:rFonts w:ascii="Times New Roman" w:eastAsia="Times New Roman" w:hAnsi="Times New Roman" w:cs="Times New Roman"/>
          <w:sz w:val="24"/>
          <w:szCs w:val="24"/>
          <w:lang w:val="kk-KZ" w:eastAsia="ru-RU"/>
        </w:rPr>
      </w:pPr>
      <w:r w:rsidRPr="008B6981">
        <w:rPr>
          <w:rFonts w:ascii="Times New Roman" w:eastAsia="Times New Roman" w:hAnsi="Times New Roman" w:cs="Times New Roman"/>
          <w:sz w:val="24"/>
          <w:szCs w:val="24"/>
          <w:lang w:val="kk-KZ" w:eastAsia="ru-RU"/>
        </w:rPr>
        <w:t>Қағидалардың 85-тармағының 3), 4), 7) және 8) тармақшаларында көрсетілген құжаттардың көшірмелерін ұсынуға жол беріледі. Бұл ретте, персоналды басқару қызмет (кадр қызметі) құжаттардың көшірмелерін түпнұсқалармен салыстырып тексереді.</w:t>
      </w:r>
    </w:p>
    <w:p w:rsidR="00B45C01" w:rsidRPr="00B45C01" w:rsidRDefault="00B45C01" w:rsidP="00B45C01">
      <w:pPr>
        <w:tabs>
          <w:tab w:val="left" w:pos="709"/>
        </w:tabs>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b/>
          <w:sz w:val="24"/>
          <w:szCs w:val="24"/>
          <w:lang w:val="kk-KZ" w:eastAsia="ru-RU"/>
        </w:rPr>
        <w:t xml:space="preserve">        </w:t>
      </w:r>
      <w:r w:rsidRPr="00B45C01">
        <w:rPr>
          <w:rFonts w:ascii="Times New Roman" w:eastAsia="Times New Roman" w:hAnsi="Times New Roman" w:cs="Times New Roman"/>
          <w:b/>
          <w:sz w:val="24"/>
          <w:szCs w:val="24"/>
          <w:lang w:val="kk-KZ" w:eastAsia="ru-RU"/>
        </w:rPr>
        <w:tab/>
      </w:r>
      <w:r w:rsidRPr="00B45C01">
        <w:rPr>
          <w:rFonts w:ascii="Times New Roman" w:eastAsia="Times New Roman" w:hAnsi="Times New Roman" w:cs="Times New Roman"/>
          <w:sz w:val="24"/>
          <w:szCs w:val="24"/>
          <w:lang w:val="kk-KZ" w:eastAsia="ru-RU"/>
        </w:rPr>
        <w:t>Егер азамат өз еңбек қызметін іске асырмаған және егер конкурс жарияланған бос лауазымы бойынша жұмысы өтілі талап етілмеген жағдайда еңбек қызметін растайтын құжаттар көшірмесін ұсыну талап етілмейді.</w:t>
      </w:r>
    </w:p>
    <w:p w:rsidR="00B45C01" w:rsidRPr="00B45C01" w:rsidRDefault="00B45C01" w:rsidP="00B45C01">
      <w:pPr>
        <w:tabs>
          <w:tab w:val="left" w:pos="709"/>
        </w:tabs>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ab/>
        <w:t xml:space="preserve">Құжаттардың толық емес  ұсынылуы конкурстық комиссияның қараудан бас тартудың негізі болып есептеледі. </w:t>
      </w:r>
    </w:p>
    <w:p w:rsidR="00B45C01" w:rsidRPr="00B45C01" w:rsidRDefault="00B45C01" w:rsidP="00B45C01">
      <w:pPr>
        <w:tabs>
          <w:tab w:val="left" w:pos="709"/>
        </w:tabs>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ab/>
        <w:t xml:space="preserve">Құжаттарды қабылдау конкурс өткiзу туралы хабарландыру соңғы жарияланған күнінен бастап </w:t>
      </w:r>
      <w:r w:rsidRPr="00B45C01">
        <w:rPr>
          <w:rFonts w:ascii="Times New Roman" w:eastAsia="Times New Roman" w:hAnsi="Times New Roman" w:cs="Times New Roman"/>
          <w:b/>
          <w:sz w:val="24"/>
          <w:szCs w:val="24"/>
          <w:lang w:val="kk-KZ" w:eastAsia="ru-RU"/>
        </w:rPr>
        <w:t>7 жұмыс</w:t>
      </w:r>
      <w:r w:rsidRPr="00B45C01">
        <w:rPr>
          <w:rFonts w:ascii="Times New Roman" w:eastAsia="Times New Roman" w:hAnsi="Times New Roman" w:cs="Times New Roman"/>
          <w:sz w:val="24"/>
          <w:szCs w:val="24"/>
          <w:lang w:val="kk-KZ" w:eastAsia="ru-RU"/>
        </w:rPr>
        <w:t xml:space="preserve"> күннің ішінде жүргізіледі.</w:t>
      </w:r>
    </w:p>
    <w:p w:rsidR="00B45C01" w:rsidRPr="00B45C01" w:rsidRDefault="00B45C01" w:rsidP="00B45C01">
      <w:pPr>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          Жалпы конкурсқа қатысуға ниет білдірген тұлғалар конкурс өткiзетiн «Павлодар облысы денсаулық сақтау басқармасы» ММ-сі,</w:t>
      </w:r>
      <w:r w:rsidRPr="00B45C01">
        <w:rPr>
          <w:rFonts w:ascii="Times New Roman" w:eastAsia="Times New Roman" w:hAnsi="Times New Roman" w:cs="Times New Roman"/>
          <w:b/>
          <w:sz w:val="24"/>
          <w:szCs w:val="24"/>
          <w:lang w:val="kk-KZ" w:eastAsia="ru-RU"/>
        </w:rPr>
        <w:t xml:space="preserve"> </w:t>
      </w:r>
      <w:r w:rsidRPr="00B45C01">
        <w:rPr>
          <w:rFonts w:ascii="Times New Roman" w:eastAsia="Times New Roman" w:hAnsi="Times New Roman" w:cs="Times New Roman"/>
          <w:sz w:val="24"/>
          <w:szCs w:val="24"/>
          <w:lang w:val="kk-KZ" w:eastAsia="ru-RU"/>
        </w:rPr>
        <w:t>персоналды басқару және ұйымдастыру жұмысы бөліміне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немесе «е-қызмет» ықпалдастырылған ақпараттық жүйесі арқылы құжаттарды қабылдау мерзімінде тапсырады.</w:t>
      </w:r>
    </w:p>
    <w:p w:rsidR="00B45C01" w:rsidRPr="00B45C01" w:rsidRDefault="00B45C01" w:rsidP="00B45C01">
      <w:pPr>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ab/>
        <w:t>Конкурсқа қатысу үшін құжаттарды электронды түрде электрондық почта не «Е-gov» электронды Үкімет порталы арқылы берілген жағдайда азаматтар құжаттардың түпнұсқасын әңгімелесу басталғанға дейін бір жұмыс күн бұрын кешіктірілмей береді. Оларды бермеген жағдайда тұлға конкурс комиссиясымен әңгімелесуден өтуге жіберілмейді.</w:t>
      </w:r>
    </w:p>
    <w:p w:rsidR="00B45C01" w:rsidRPr="00B45C01" w:rsidRDefault="00B45C01" w:rsidP="00B45C01">
      <w:pPr>
        <w:tabs>
          <w:tab w:val="left" w:pos="709"/>
        </w:tabs>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ab/>
        <w:t>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B45C01" w:rsidRPr="00B45C01" w:rsidRDefault="00B45C01" w:rsidP="00B45C01">
      <w:pPr>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          Әңгімелесуге жіберілген кандидаттар, оларды «Павлодар облысы денсаулық сақтау басқармасы» ММ-сі ғимаратында  әңгімелесуге оларды босатқаны туралы кандидаттарды хабардар еткен күннен бастап </w:t>
      </w:r>
      <w:r w:rsidRPr="00B45C01">
        <w:rPr>
          <w:rFonts w:ascii="Times New Roman" w:eastAsia="Times New Roman" w:hAnsi="Times New Roman" w:cs="Times New Roman"/>
          <w:b/>
          <w:sz w:val="24"/>
          <w:szCs w:val="24"/>
          <w:lang w:val="kk-KZ" w:eastAsia="ru-RU"/>
        </w:rPr>
        <w:t>3 жұмыс</w:t>
      </w:r>
      <w:r w:rsidRPr="00B45C01">
        <w:rPr>
          <w:rFonts w:ascii="Times New Roman" w:eastAsia="Times New Roman" w:hAnsi="Times New Roman" w:cs="Times New Roman"/>
          <w:sz w:val="24"/>
          <w:szCs w:val="24"/>
          <w:lang w:val="kk-KZ" w:eastAsia="ru-RU"/>
        </w:rPr>
        <w:t xml:space="preserve"> күннің ішінде жүргізіледі.    </w:t>
      </w:r>
    </w:p>
    <w:p w:rsidR="00B45C01" w:rsidRPr="00B45C01" w:rsidRDefault="00B45C01" w:rsidP="00B45C01">
      <w:pPr>
        <w:tabs>
          <w:tab w:val="left" w:pos="709"/>
        </w:tabs>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    </w:t>
      </w:r>
      <w:r w:rsidRPr="00B45C01">
        <w:rPr>
          <w:rFonts w:ascii="Times New Roman" w:eastAsia="Times New Roman" w:hAnsi="Times New Roman" w:cs="Times New Roman"/>
          <w:sz w:val="24"/>
          <w:szCs w:val="24"/>
          <w:lang w:val="kk-KZ" w:eastAsia="ru-RU"/>
        </w:rPr>
        <w:tab/>
        <w:t>Мемлекеттік әкімшілік лауазымдарға  орналасуға  арналған тест өткізу бағдарламасы</w:t>
      </w:r>
    </w:p>
    <w:p w:rsidR="00B45C01" w:rsidRPr="00B45C01" w:rsidRDefault="00B45C01" w:rsidP="00B45C01">
      <w:pPr>
        <w:spacing w:after="0" w:line="240" w:lineRule="auto"/>
        <w:rPr>
          <w:rFonts w:ascii="Times New Roman" w:eastAsia="Times New Roman" w:hAnsi="Times New Roman" w:cs="Times New Roman"/>
          <w:b/>
          <w:sz w:val="24"/>
          <w:szCs w:val="24"/>
          <w:lang w:val="kk-KZ" w:eastAsia="ru-RU"/>
        </w:rPr>
      </w:pPr>
      <w:r w:rsidRPr="00B45C01">
        <w:rPr>
          <w:rFonts w:ascii="Times New Roman" w:eastAsia="Times New Roman" w:hAnsi="Times New Roman" w:cs="Times New Roman"/>
          <w:b/>
          <w:sz w:val="24"/>
          <w:szCs w:val="24"/>
          <w:lang w:val="kk-KZ" w:eastAsia="ru-RU"/>
        </w:rPr>
        <w:t xml:space="preserve">        </w:t>
      </w:r>
      <w:r w:rsidRPr="00B45C01">
        <w:rPr>
          <w:rFonts w:ascii="Times New Roman" w:eastAsia="Times New Roman" w:hAnsi="Times New Roman" w:cs="Times New Roman"/>
          <w:b/>
          <w:sz w:val="24"/>
          <w:szCs w:val="24"/>
          <w:lang w:val="kk-KZ" w:eastAsia="ru-RU"/>
        </w:rPr>
        <w:tab/>
        <w:t>D-O-4</w:t>
      </w:r>
      <w:r w:rsidRPr="00B45C01">
        <w:rPr>
          <w:rFonts w:ascii="Times New Roman" w:eastAsia="Times New Roman" w:hAnsi="Times New Roman" w:cs="Times New Roman"/>
          <w:b/>
          <w:i/>
          <w:sz w:val="24"/>
          <w:szCs w:val="24"/>
          <w:lang w:val="kk-KZ" w:eastAsia="ru-RU"/>
        </w:rPr>
        <w:t>***</w:t>
      </w:r>
      <w:r w:rsidRPr="00B45C01">
        <w:rPr>
          <w:rFonts w:ascii="Times New Roman" w:eastAsia="Times New Roman" w:hAnsi="Times New Roman" w:cs="Times New Roman"/>
          <w:b/>
          <w:sz w:val="24"/>
          <w:szCs w:val="24"/>
          <w:lang w:val="kk-KZ" w:eastAsia="ru-RU"/>
        </w:rPr>
        <w:t xml:space="preserve"> санатына арналған :</w:t>
      </w:r>
    </w:p>
    <w:p w:rsidR="00B45C01" w:rsidRPr="00B45C01" w:rsidRDefault="00B45C01" w:rsidP="00B45C01">
      <w:pPr>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      </w:t>
      </w:r>
      <w:r w:rsidRPr="00B45C01">
        <w:rPr>
          <w:rFonts w:ascii="Times New Roman" w:eastAsia="Times New Roman" w:hAnsi="Times New Roman" w:cs="Times New Roman"/>
          <w:sz w:val="24"/>
          <w:szCs w:val="24"/>
          <w:lang w:val="kk-KZ" w:eastAsia="ru-RU"/>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бiлуге арналған тестер.</w:t>
      </w:r>
    </w:p>
    <w:p w:rsidR="00B45C01" w:rsidRPr="00B45C01" w:rsidRDefault="00B45C01" w:rsidP="00B45C01">
      <w:pPr>
        <w:tabs>
          <w:tab w:val="left" w:pos="709"/>
        </w:tabs>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      </w:t>
      </w:r>
      <w:r w:rsidRPr="00B45C01">
        <w:rPr>
          <w:rFonts w:ascii="Times New Roman" w:eastAsia="Times New Roman" w:hAnsi="Times New Roman" w:cs="Times New Roman"/>
          <w:sz w:val="24"/>
          <w:szCs w:val="24"/>
          <w:lang w:val="kk-KZ" w:eastAsia="ru-RU"/>
        </w:rPr>
        <w:tab/>
        <w:t>Барлық нормативтік құқықтық актілер бойынша сұрақтардың жалпы санынан             (120 сұрақ) кем дегенде 72 дұрыс жауапты және әрбір нормативтік құқықтық актілер бойынша кем дегенде 5 дұрыс жауапты құрайды.</w:t>
      </w:r>
    </w:p>
    <w:p w:rsidR="00B45C01" w:rsidRPr="00B45C01" w:rsidRDefault="00B45C01" w:rsidP="00B45C01">
      <w:pPr>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     </w:t>
      </w:r>
      <w:r w:rsidRPr="00B45C01">
        <w:rPr>
          <w:rFonts w:ascii="Times New Roman" w:eastAsia="Times New Roman" w:hAnsi="Times New Roman" w:cs="Times New Roman"/>
          <w:sz w:val="24"/>
          <w:szCs w:val="24"/>
          <w:lang w:val="kk-KZ" w:eastAsia="ru-RU"/>
        </w:rPr>
        <w:tab/>
        <w:t>Қазақстан Республикасының заңнамаларын білуге арналған тестерді орындау үшін жалпы уақыт 100 минутті құрайды.</w:t>
      </w:r>
    </w:p>
    <w:p w:rsidR="00B45C01" w:rsidRPr="00B45C01" w:rsidRDefault="00B45C01" w:rsidP="00B45C01">
      <w:pPr>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         </w:t>
      </w:r>
      <w:r w:rsidRPr="00B45C01">
        <w:rPr>
          <w:rFonts w:ascii="Times New Roman" w:eastAsia="Times New Roman" w:hAnsi="Times New Roman" w:cs="Times New Roman"/>
          <w:sz w:val="24"/>
          <w:szCs w:val="24"/>
          <w:lang w:val="kk-KZ" w:eastAsia="ru-RU"/>
        </w:rPr>
        <w:tab/>
        <w:t>D-O-4</w:t>
      </w:r>
      <w:r w:rsidRPr="00B45C01">
        <w:rPr>
          <w:rFonts w:ascii="Times New Roman" w:eastAsia="Times New Roman" w:hAnsi="Times New Roman" w:cs="Times New Roman"/>
          <w:b/>
          <w:i/>
          <w:sz w:val="24"/>
          <w:szCs w:val="24"/>
          <w:lang w:val="kk-KZ" w:eastAsia="ru-RU"/>
        </w:rPr>
        <w:t>***</w:t>
      </w:r>
      <w:r w:rsidRPr="00B45C01">
        <w:rPr>
          <w:rFonts w:ascii="Times New Roman" w:eastAsia="Times New Roman" w:hAnsi="Times New Roman" w:cs="Times New Roman"/>
          <w:sz w:val="24"/>
          <w:szCs w:val="24"/>
          <w:lang w:val="kk-KZ" w:eastAsia="ru-RU"/>
        </w:rPr>
        <w:t xml:space="preserve">  санатына</w:t>
      </w:r>
      <w:r w:rsidRPr="00B45C01">
        <w:rPr>
          <w:rFonts w:ascii="Times New Roman" w:eastAsia="Times New Roman" w:hAnsi="Times New Roman" w:cs="Times New Roman"/>
          <w:b/>
          <w:sz w:val="24"/>
          <w:szCs w:val="24"/>
          <w:lang w:val="kk-KZ" w:eastAsia="ru-RU"/>
        </w:rPr>
        <w:t xml:space="preserve"> </w:t>
      </w:r>
      <w:r w:rsidRPr="00B45C01">
        <w:rPr>
          <w:rFonts w:ascii="Times New Roman" w:eastAsia="Times New Roman" w:hAnsi="Times New Roman" w:cs="Times New Roman"/>
          <w:sz w:val="24"/>
          <w:szCs w:val="24"/>
          <w:lang w:val="kk-KZ" w:eastAsia="ru-RU"/>
        </w:rPr>
        <w:t xml:space="preserve"> арналған  үміткерлердің жеке қасиеттерін бағалауға арналған тестілеу бағдарламалары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B45C01" w:rsidRPr="00B45C01" w:rsidRDefault="00B45C01" w:rsidP="00B45C01">
      <w:pPr>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      </w:t>
      </w:r>
      <w:r w:rsidRPr="00B45C01">
        <w:rPr>
          <w:rFonts w:ascii="Times New Roman" w:eastAsia="Times New Roman" w:hAnsi="Times New Roman" w:cs="Times New Roman"/>
          <w:sz w:val="24"/>
          <w:szCs w:val="24"/>
          <w:lang w:val="kk-KZ" w:eastAsia="ru-RU"/>
        </w:rPr>
        <w:tab/>
        <w:t>Екінші бағдарлама бойынша тестерді орындау үшін жалпы уақыт 75 минутті құрайды.</w:t>
      </w:r>
    </w:p>
    <w:p w:rsidR="00B45C01" w:rsidRPr="00B45C01" w:rsidRDefault="00B45C01" w:rsidP="00B45C01">
      <w:pPr>
        <w:spacing w:after="0" w:line="240" w:lineRule="auto"/>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      </w:t>
      </w:r>
      <w:r w:rsidRPr="00B45C01">
        <w:rPr>
          <w:rFonts w:ascii="Times New Roman" w:eastAsia="Times New Roman" w:hAnsi="Times New Roman" w:cs="Times New Roman"/>
          <w:sz w:val="24"/>
          <w:szCs w:val="24"/>
          <w:lang w:val="kk-KZ" w:eastAsia="ru-RU"/>
        </w:rPr>
        <w:tab/>
        <w:t>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6008F5" w:rsidRDefault="00B45C01" w:rsidP="00B45C01">
      <w:pPr>
        <w:spacing w:after="0" w:line="240" w:lineRule="auto"/>
        <w:jc w:val="both"/>
        <w:rPr>
          <w:rFonts w:ascii="Times New Roman" w:eastAsia="Times New Roman" w:hAnsi="Times New Roman" w:cs="Times New Roman"/>
          <w:sz w:val="24"/>
          <w:szCs w:val="24"/>
          <w:lang w:val="en-US" w:eastAsia="ru-RU"/>
        </w:rPr>
      </w:pPr>
      <w:r w:rsidRPr="00B45C01">
        <w:rPr>
          <w:rFonts w:ascii="Times New Roman" w:eastAsia="Times New Roman" w:hAnsi="Times New Roman" w:cs="Times New Roman"/>
          <w:sz w:val="24"/>
          <w:szCs w:val="24"/>
          <w:lang w:val="kk-KZ" w:eastAsia="ru-RU"/>
        </w:rPr>
        <w:tab/>
        <w:t>Конкурстық комиссия жұмысының анықтығы мен объективтігін қамтамасыз ету үшін, сол отырысқа байқаушылар мен сарапшылар шақыртылады.</w:t>
      </w:r>
      <w:r w:rsidRPr="00B45C01">
        <w:rPr>
          <w:rFonts w:ascii="Times New Roman" w:eastAsia="Times New Roman" w:hAnsi="Times New Roman" w:cs="Times New Roman"/>
          <w:sz w:val="24"/>
          <w:szCs w:val="24"/>
          <w:lang w:val="kk-KZ" w:eastAsia="ru-RU"/>
        </w:rPr>
        <w:tab/>
        <w:t xml:space="preserve"> 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уәкілетті органның қызметкерлері қатыса алады. </w:t>
      </w:r>
    </w:p>
    <w:p w:rsidR="00B45C01" w:rsidRPr="00B45C01" w:rsidRDefault="00B45C01" w:rsidP="006008F5">
      <w:pPr>
        <w:spacing w:after="0" w:line="240" w:lineRule="auto"/>
        <w:ind w:firstLine="708"/>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B45C01" w:rsidRPr="00B45C01" w:rsidRDefault="00B45C01" w:rsidP="00B45C01">
      <w:pPr>
        <w:spacing w:after="0" w:line="240" w:lineRule="auto"/>
        <w:ind w:firstLine="708"/>
        <w:jc w:val="both"/>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color w:val="000000"/>
          <w:sz w:val="24"/>
          <w:szCs w:val="24"/>
          <w:lang w:val="kk-KZ" w:eastAsia="ru-RU"/>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B45C01" w:rsidRPr="00B45C01" w:rsidRDefault="00B45C01" w:rsidP="00B45C01">
      <w:pPr>
        <w:spacing w:after="0" w:line="240" w:lineRule="auto"/>
        <w:jc w:val="both"/>
        <w:rPr>
          <w:rFonts w:ascii="Times New Roman" w:eastAsia="Times New Roman" w:hAnsi="Times New Roman" w:cs="Times New Roman"/>
          <w:sz w:val="20"/>
          <w:szCs w:val="20"/>
          <w:lang w:val="kk-KZ" w:eastAsia="ru-RU"/>
        </w:rPr>
      </w:pPr>
    </w:p>
    <w:p w:rsidR="00B45C01" w:rsidRPr="00B45C01" w:rsidRDefault="00B45C01" w:rsidP="00B45C01">
      <w:pPr>
        <w:spacing w:after="0" w:line="240" w:lineRule="auto"/>
        <w:jc w:val="both"/>
        <w:rPr>
          <w:rFonts w:ascii="Times New Roman" w:eastAsia="Times New Roman" w:hAnsi="Times New Roman" w:cs="Times New Roman"/>
          <w:sz w:val="24"/>
          <w:szCs w:val="24"/>
          <w:lang w:val="kk-KZ" w:eastAsia="ru-RU"/>
        </w:rPr>
      </w:pPr>
    </w:p>
    <w:p w:rsidR="00B45C01" w:rsidRPr="00B45C01" w:rsidRDefault="00B45C01" w:rsidP="00B45C01">
      <w:pPr>
        <w:spacing w:after="0" w:line="240" w:lineRule="auto"/>
        <w:rPr>
          <w:rFonts w:ascii="Times New Roman" w:eastAsia="Times New Roman" w:hAnsi="Times New Roman" w:cs="Times New Roman"/>
          <w:sz w:val="24"/>
          <w:szCs w:val="24"/>
          <w:lang w:val="kk-KZ" w:eastAsia="ru-RU"/>
        </w:rPr>
      </w:pPr>
      <w:r w:rsidRPr="00B45C01">
        <w:rPr>
          <w:rFonts w:ascii="Times New Roman" w:eastAsia="Times New Roman" w:hAnsi="Times New Roman" w:cs="Times New Roman"/>
          <w:sz w:val="24"/>
          <w:szCs w:val="24"/>
          <w:lang w:val="kk-KZ" w:eastAsia="ru-RU"/>
        </w:rPr>
        <w:t xml:space="preserve"> </w:t>
      </w:r>
    </w:p>
    <w:p w:rsidR="00EE3D77" w:rsidRDefault="00EE3D77" w:rsidP="00B45C01">
      <w:pPr>
        <w:spacing w:after="0" w:line="240" w:lineRule="auto"/>
      </w:pPr>
    </w:p>
    <w:sectPr w:rsidR="00EE3D77" w:rsidSect="00B45C0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25D"/>
    <w:rsid w:val="00355E6F"/>
    <w:rsid w:val="00536603"/>
    <w:rsid w:val="006008F5"/>
    <w:rsid w:val="008B6981"/>
    <w:rsid w:val="0094425D"/>
    <w:rsid w:val="00B45C01"/>
    <w:rsid w:val="00D4393A"/>
    <w:rsid w:val="00EE3D77"/>
    <w:rsid w:val="00EE3E72"/>
    <w:rsid w:val="00F21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1508</Words>
  <Characters>8596</Characters>
  <Application>Microsoft Office Word</Application>
  <DocSecurity>0</DocSecurity>
  <Lines>71</Lines>
  <Paragraphs>20</Paragraphs>
  <ScaleCrop>false</ScaleCrop>
  <Company>SPecialiST RePack</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dcterms:created xsi:type="dcterms:W3CDTF">2017-02-27T10:34:00Z</dcterms:created>
  <dcterms:modified xsi:type="dcterms:W3CDTF">2017-02-27T10:34:00Z</dcterms:modified>
</cp:coreProperties>
</file>