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E6" w:rsidRPr="007A0304" w:rsidRDefault="00F556A6" w:rsidP="007A0304">
      <w:pPr>
        <w:spacing w:after="0" w:line="240" w:lineRule="auto"/>
        <w:jc w:val="center"/>
        <w:rPr>
          <w:b/>
          <w:sz w:val="24"/>
          <w:szCs w:val="24"/>
        </w:rPr>
      </w:pPr>
      <w:r w:rsidRPr="007A0304">
        <w:rPr>
          <w:b/>
          <w:sz w:val="24"/>
          <w:szCs w:val="24"/>
        </w:rPr>
        <w:t>Профилактический скрининговый осмотр</w:t>
      </w:r>
    </w:p>
    <w:p w:rsidR="00F556A6" w:rsidRPr="007A0304" w:rsidRDefault="00F556A6" w:rsidP="007A0304">
      <w:pPr>
        <w:spacing w:after="0" w:line="240" w:lineRule="auto"/>
        <w:ind w:firstLine="708"/>
        <w:rPr>
          <w:sz w:val="24"/>
          <w:szCs w:val="24"/>
        </w:rPr>
      </w:pPr>
      <w:r w:rsidRPr="007A0304">
        <w:rPr>
          <w:sz w:val="24"/>
          <w:szCs w:val="24"/>
        </w:rPr>
        <w:t>Скрининг – это профилактический медицинский осмотр здоровых лиц определенного возраста для выявления факторов риска и заболеваний на ранних стадиях, что повышает эффективность лечения и предупреждает развитие осложнений.</w:t>
      </w:r>
    </w:p>
    <w:p w:rsidR="006B32AE" w:rsidRPr="007A0304" w:rsidRDefault="006B32AE" w:rsidP="007A0304">
      <w:pPr>
        <w:spacing w:after="0" w:line="240" w:lineRule="auto"/>
        <w:rPr>
          <w:b/>
          <w:sz w:val="24"/>
          <w:szCs w:val="24"/>
        </w:rPr>
      </w:pPr>
      <w:r w:rsidRPr="007A0304">
        <w:rPr>
          <w:b/>
          <w:sz w:val="24"/>
          <w:szCs w:val="24"/>
        </w:rPr>
        <w:t>Объем скрининга включает:</w:t>
      </w:r>
    </w:p>
    <w:p w:rsidR="006B32AE" w:rsidRPr="007A0304" w:rsidRDefault="006B32AE" w:rsidP="007A0304">
      <w:pPr>
        <w:pStyle w:val="a3"/>
        <w:numPr>
          <w:ilvl w:val="0"/>
          <w:numId w:val="1"/>
        </w:numPr>
        <w:spacing w:after="0" w:line="240" w:lineRule="auto"/>
        <w:rPr>
          <w:sz w:val="24"/>
          <w:szCs w:val="24"/>
        </w:rPr>
      </w:pPr>
      <w:r w:rsidRPr="007A0304">
        <w:rPr>
          <w:sz w:val="24"/>
          <w:szCs w:val="24"/>
        </w:rPr>
        <w:t>Антропометрические измерения (рост, масса тела, окружность талии)</w:t>
      </w:r>
      <w:r w:rsidR="00FD78A8" w:rsidRPr="007A0304">
        <w:rPr>
          <w:sz w:val="24"/>
          <w:szCs w:val="24"/>
        </w:rPr>
        <w:t>;</w:t>
      </w:r>
    </w:p>
    <w:p w:rsidR="00FD78A8" w:rsidRPr="007A0304" w:rsidRDefault="00FD78A8" w:rsidP="007A0304">
      <w:pPr>
        <w:pStyle w:val="a3"/>
        <w:numPr>
          <w:ilvl w:val="0"/>
          <w:numId w:val="1"/>
        </w:numPr>
        <w:spacing w:after="0" w:line="240" w:lineRule="auto"/>
        <w:rPr>
          <w:sz w:val="24"/>
          <w:szCs w:val="24"/>
        </w:rPr>
      </w:pPr>
      <w:r w:rsidRPr="007A0304">
        <w:rPr>
          <w:sz w:val="24"/>
          <w:szCs w:val="24"/>
        </w:rPr>
        <w:t>Измерение артериального давления;</w:t>
      </w:r>
    </w:p>
    <w:p w:rsidR="00FD78A8" w:rsidRPr="007A0304" w:rsidRDefault="00FD78A8" w:rsidP="007A0304">
      <w:pPr>
        <w:pStyle w:val="a3"/>
        <w:numPr>
          <w:ilvl w:val="0"/>
          <w:numId w:val="1"/>
        </w:numPr>
        <w:spacing w:after="0" w:line="240" w:lineRule="auto"/>
        <w:rPr>
          <w:sz w:val="24"/>
          <w:szCs w:val="24"/>
        </w:rPr>
      </w:pPr>
      <w:r w:rsidRPr="007A0304">
        <w:rPr>
          <w:sz w:val="24"/>
          <w:szCs w:val="24"/>
        </w:rPr>
        <w:t>Измерение внутриглазного давления в возрасте 40,42,44,46,48,50,52,54,56,58,60,62,64,66,68,70 лет;</w:t>
      </w:r>
    </w:p>
    <w:p w:rsidR="00FD78A8" w:rsidRPr="007A0304" w:rsidRDefault="00FD78A8" w:rsidP="007A0304">
      <w:pPr>
        <w:pStyle w:val="a3"/>
        <w:numPr>
          <w:ilvl w:val="0"/>
          <w:numId w:val="1"/>
        </w:numPr>
        <w:spacing w:after="0" w:line="240" w:lineRule="auto"/>
        <w:rPr>
          <w:sz w:val="24"/>
          <w:szCs w:val="24"/>
        </w:rPr>
      </w:pPr>
      <w:r w:rsidRPr="007A0304">
        <w:rPr>
          <w:sz w:val="24"/>
          <w:szCs w:val="24"/>
        </w:rPr>
        <w:t>Определение уровня холестерина и глюкозы крови в возрасте 18,25,30,35,40, 42,44,46,48,50,52,54,56,58,60,62,64 лет;</w:t>
      </w:r>
    </w:p>
    <w:p w:rsidR="00FD78A8" w:rsidRPr="007A0304" w:rsidRDefault="00FD78A8" w:rsidP="007A0304">
      <w:pPr>
        <w:pStyle w:val="a3"/>
        <w:numPr>
          <w:ilvl w:val="0"/>
          <w:numId w:val="1"/>
        </w:numPr>
        <w:spacing w:after="0" w:line="240" w:lineRule="auto"/>
        <w:rPr>
          <w:sz w:val="24"/>
          <w:szCs w:val="24"/>
        </w:rPr>
      </w:pPr>
      <w:r w:rsidRPr="007A0304">
        <w:rPr>
          <w:sz w:val="24"/>
          <w:szCs w:val="24"/>
        </w:rPr>
        <w:t>Электрокардиография – по показаниям;</w:t>
      </w:r>
    </w:p>
    <w:p w:rsidR="00FD78A8" w:rsidRPr="007A0304" w:rsidRDefault="00FD78A8" w:rsidP="007A0304">
      <w:pPr>
        <w:pStyle w:val="a3"/>
        <w:numPr>
          <w:ilvl w:val="0"/>
          <w:numId w:val="1"/>
        </w:numPr>
        <w:spacing w:after="0" w:line="240" w:lineRule="auto"/>
        <w:rPr>
          <w:sz w:val="24"/>
          <w:szCs w:val="24"/>
        </w:rPr>
      </w:pPr>
      <w:r w:rsidRPr="007A0304">
        <w:rPr>
          <w:sz w:val="24"/>
          <w:szCs w:val="24"/>
        </w:rPr>
        <w:t>Осмотр кардиолога, эндокринолога, офтальмолога – по показаниям;</w:t>
      </w:r>
    </w:p>
    <w:p w:rsidR="00902F54" w:rsidRPr="007A0304" w:rsidRDefault="00902F54" w:rsidP="007A0304">
      <w:pPr>
        <w:pStyle w:val="a3"/>
        <w:numPr>
          <w:ilvl w:val="0"/>
          <w:numId w:val="1"/>
        </w:numPr>
        <w:spacing w:after="0" w:line="240" w:lineRule="auto"/>
        <w:rPr>
          <w:sz w:val="24"/>
          <w:szCs w:val="24"/>
        </w:rPr>
      </w:pPr>
      <w:r w:rsidRPr="007A0304">
        <w:rPr>
          <w:sz w:val="24"/>
          <w:szCs w:val="24"/>
        </w:rPr>
        <w:t>Анализ крови на маркеры хронических гепатитов</w:t>
      </w:r>
      <w:proofErr w:type="gramStart"/>
      <w:r w:rsidRPr="007A0304">
        <w:rPr>
          <w:sz w:val="24"/>
          <w:szCs w:val="24"/>
        </w:rPr>
        <w:t xml:space="preserve"> В</w:t>
      </w:r>
      <w:proofErr w:type="gramEnd"/>
      <w:r w:rsidRPr="007A0304">
        <w:rPr>
          <w:sz w:val="24"/>
          <w:szCs w:val="24"/>
        </w:rPr>
        <w:t xml:space="preserve"> и С у детей и взрослых – из группы риска.</w:t>
      </w:r>
    </w:p>
    <w:p w:rsidR="00902F54" w:rsidRPr="007A0304" w:rsidRDefault="00902F54" w:rsidP="007A0304">
      <w:pPr>
        <w:spacing w:after="0" w:line="240" w:lineRule="auto"/>
        <w:rPr>
          <w:sz w:val="24"/>
          <w:szCs w:val="24"/>
        </w:rPr>
      </w:pPr>
      <w:r w:rsidRPr="007A0304">
        <w:rPr>
          <w:sz w:val="24"/>
          <w:szCs w:val="24"/>
        </w:rPr>
        <w:t xml:space="preserve">Чтобы исключить патологические изменения, способствующие возникновению рака, а также выявить опухали на ранних стадиях развития, </w:t>
      </w:r>
      <w:r w:rsidR="00CD13C9" w:rsidRPr="007A0304">
        <w:rPr>
          <w:sz w:val="24"/>
          <w:szCs w:val="24"/>
        </w:rPr>
        <w:t>необходимо пройти</w:t>
      </w:r>
    </w:p>
    <w:p w:rsidR="00CD13C9" w:rsidRPr="007A0304" w:rsidRDefault="00CD13C9" w:rsidP="007A0304">
      <w:pPr>
        <w:spacing w:after="0" w:line="240" w:lineRule="auto"/>
        <w:rPr>
          <w:b/>
          <w:sz w:val="24"/>
          <w:szCs w:val="24"/>
        </w:rPr>
      </w:pPr>
      <w:r w:rsidRPr="007A0304">
        <w:rPr>
          <w:b/>
          <w:sz w:val="24"/>
          <w:szCs w:val="24"/>
        </w:rPr>
        <w:t>Женщинам:</w:t>
      </w:r>
    </w:p>
    <w:p w:rsidR="00CD13C9" w:rsidRPr="007A0304" w:rsidRDefault="00CD13C9" w:rsidP="007A0304">
      <w:pPr>
        <w:pStyle w:val="a3"/>
        <w:numPr>
          <w:ilvl w:val="0"/>
          <w:numId w:val="2"/>
        </w:numPr>
        <w:spacing w:after="0" w:line="240" w:lineRule="auto"/>
        <w:rPr>
          <w:sz w:val="24"/>
          <w:szCs w:val="24"/>
        </w:rPr>
      </w:pPr>
      <w:r w:rsidRPr="007A0304">
        <w:rPr>
          <w:sz w:val="24"/>
          <w:szCs w:val="24"/>
        </w:rPr>
        <w:t>Цитологическое исследование мазка из шейки матки для исключения патологических изменений в возрасте 30,35,40,45,50,55,60 лет;</w:t>
      </w:r>
    </w:p>
    <w:p w:rsidR="00CD13C9" w:rsidRPr="007A0304" w:rsidRDefault="00CD13C9" w:rsidP="007A0304">
      <w:pPr>
        <w:pStyle w:val="a3"/>
        <w:numPr>
          <w:ilvl w:val="0"/>
          <w:numId w:val="2"/>
        </w:numPr>
        <w:spacing w:after="0" w:line="240" w:lineRule="auto"/>
        <w:rPr>
          <w:sz w:val="24"/>
          <w:szCs w:val="24"/>
        </w:rPr>
      </w:pPr>
      <w:r w:rsidRPr="007A0304">
        <w:rPr>
          <w:sz w:val="24"/>
          <w:szCs w:val="24"/>
        </w:rPr>
        <w:t xml:space="preserve">Осмотр акушера-гинеколога; </w:t>
      </w:r>
      <w:proofErr w:type="spellStart"/>
      <w:r w:rsidRPr="007A0304">
        <w:rPr>
          <w:sz w:val="24"/>
          <w:szCs w:val="24"/>
        </w:rPr>
        <w:t>кольпоскопия</w:t>
      </w:r>
      <w:proofErr w:type="spellEnd"/>
      <w:r w:rsidRPr="007A0304">
        <w:rPr>
          <w:sz w:val="24"/>
          <w:szCs w:val="24"/>
        </w:rPr>
        <w:t xml:space="preserve"> – по показаниям;</w:t>
      </w:r>
    </w:p>
    <w:p w:rsidR="00CD13C9" w:rsidRPr="007A0304" w:rsidRDefault="00CD13C9" w:rsidP="007A0304">
      <w:pPr>
        <w:pStyle w:val="a3"/>
        <w:numPr>
          <w:ilvl w:val="0"/>
          <w:numId w:val="2"/>
        </w:numPr>
        <w:spacing w:after="0" w:line="240" w:lineRule="auto"/>
        <w:rPr>
          <w:sz w:val="24"/>
          <w:szCs w:val="24"/>
        </w:rPr>
      </w:pPr>
      <w:r w:rsidRPr="007A0304">
        <w:rPr>
          <w:sz w:val="24"/>
          <w:szCs w:val="24"/>
        </w:rPr>
        <w:t>Рентгенологическое исследование молочных желез (маммография) в возраст</w:t>
      </w:r>
      <w:r w:rsidR="00A56B11">
        <w:rPr>
          <w:sz w:val="24"/>
          <w:szCs w:val="24"/>
        </w:rPr>
        <w:t>е 50,52,54,56,58,60</w:t>
      </w:r>
      <w:r w:rsidRPr="007A0304">
        <w:rPr>
          <w:sz w:val="24"/>
          <w:szCs w:val="24"/>
        </w:rPr>
        <w:t>;</w:t>
      </w:r>
    </w:p>
    <w:p w:rsidR="00CD13C9" w:rsidRPr="007A0304" w:rsidRDefault="00CD13C9" w:rsidP="007A0304">
      <w:pPr>
        <w:pStyle w:val="a3"/>
        <w:numPr>
          <w:ilvl w:val="0"/>
          <w:numId w:val="2"/>
        </w:numPr>
        <w:spacing w:after="0" w:line="240" w:lineRule="auto"/>
        <w:rPr>
          <w:sz w:val="24"/>
          <w:szCs w:val="24"/>
        </w:rPr>
      </w:pPr>
      <w:r w:rsidRPr="007A0304">
        <w:rPr>
          <w:sz w:val="24"/>
          <w:szCs w:val="24"/>
        </w:rPr>
        <w:t xml:space="preserve">Осмотр </w:t>
      </w:r>
      <w:proofErr w:type="spellStart"/>
      <w:r w:rsidRPr="007A0304">
        <w:rPr>
          <w:sz w:val="24"/>
          <w:szCs w:val="24"/>
        </w:rPr>
        <w:t>маммолога</w:t>
      </w:r>
      <w:proofErr w:type="spellEnd"/>
      <w:r w:rsidRPr="007A0304">
        <w:rPr>
          <w:sz w:val="24"/>
          <w:szCs w:val="24"/>
        </w:rPr>
        <w:t>, онколога – по показаниям;</w:t>
      </w:r>
    </w:p>
    <w:p w:rsidR="00CD13C9" w:rsidRPr="007A0304" w:rsidRDefault="00CD13C9" w:rsidP="007A0304">
      <w:pPr>
        <w:spacing w:after="0" w:line="240" w:lineRule="auto"/>
        <w:rPr>
          <w:sz w:val="24"/>
          <w:szCs w:val="24"/>
        </w:rPr>
      </w:pPr>
      <w:r w:rsidRPr="007A0304">
        <w:rPr>
          <w:b/>
          <w:sz w:val="24"/>
          <w:szCs w:val="24"/>
        </w:rPr>
        <w:t>Мужчинам и женщинам</w:t>
      </w:r>
      <w:r w:rsidRPr="007A0304">
        <w:rPr>
          <w:sz w:val="24"/>
          <w:szCs w:val="24"/>
        </w:rPr>
        <w:t xml:space="preserve"> в возрасте 50,52,54,56,58,60,62,64,66,68 и 70 лет:</w:t>
      </w:r>
    </w:p>
    <w:p w:rsidR="00CD13C9" w:rsidRPr="007A0304" w:rsidRDefault="00CD13C9" w:rsidP="007A0304">
      <w:pPr>
        <w:pStyle w:val="a3"/>
        <w:numPr>
          <w:ilvl w:val="0"/>
          <w:numId w:val="3"/>
        </w:numPr>
        <w:spacing w:after="0" w:line="240" w:lineRule="auto"/>
        <w:rPr>
          <w:sz w:val="24"/>
          <w:szCs w:val="24"/>
        </w:rPr>
      </w:pPr>
      <w:r w:rsidRPr="007A0304">
        <w:rPr>
          <w:sz w:val="24"/>
          <w:szCs w:val="24"/>
        </w:rPr>
        <w:t>Тестирование кала на скрытую кровь на раннее  выявление заболеваний толстой и прямой кишки;</w:t>
      </w:r>
    </w:p>
    <w:p w:rsidR="00CD13C9" w:rsidRPr="007A0304" w:rsidRDefault="00CD13C9" w:rsidP="007A0304">
      <w:pPr>
        <w:pStyle w:val="a3"/>
        <w:numPr>
          <w:ilvl w:val="0"/>
          <w:numId w:val="3"/>
        </w:numPr>
        <w:spacing w:after="0" w:line="240" w:lineRule="auto"/>
        <w:rPr>
          <w:sz w:val="24"/>
          <w:szCs w:val="24"/>
        </w:rPr>
      </w:pPr>
      <w:r w:rsidRPr="007A0304">
        <w:rPr>
          <w:sz w:val="24"/>
          <w:szCs w:val="24"/>
        </w:rPr>
        <w:t>Осмотр хирурга, проктолога, гастроэнтеролога, эндоскопическое исследование толстой и прямой кишки – по показаниям.</w:t>
      </w:r>
    </w:p>
    <w:p w:rsidR="00CD13C9" w:rsidRPr="007A0304" w:rsidRDefault="00CD13C9" w:rsidP="007A0304">
      <w:pPr>
        <w:spacing w:after="0" w:line="240" w:lineRule="auto"/>
        <w:ind w:firstLine="360"/>
        <w:rPr>
          <w:sz w:val="24"/>
          <w:szCs w:val="24"/>
        </w:rPr>
      </w:pPr>
      <w:r w:rsidRPr="007A0304">
        <w:rPr>
          <w:sz w:val="24"/>
          <w:szCs w:val="24"/>
        </w:rPr>
        <w:t xml:space="preserve">Эти исследования позволяют выявить на ранних стадиях </w:t>
      </w:r>
      <w:r w:rsidR="007A0304" w:rsidRPr="007A0304">
        <w:rPr>
          <w:sz w:val="24"/>
          <w:szCs w:val="24"/>
        </w:rPr>
        <w:t>сердечнососудистые</w:t>
      </w:r>
      <w:r w:rsidRPr="007A0304">
        <w:rPr>
          <w:sz w:val="24"/>
          <w:szCs w:val="24"/>
        </w:rPr>
        <w:t>, онкологические заболевания, сахарный диабет, глаукому, гепатиты,</w:t>
      </w:r>
      <w:r w:rsidR="007A0304" w:rsidRPr="007A0304">
        <w:rPr>
          <w:sz w:val="24"/>
          <w:szCs w:val="24"/>
        </w:rPr>
        <w:t xml:space="preserve"> когда еще возможно предупредить такие грозные осложнения, как инсульт, инфаркт, слепота, цирроз и рак печени, рак толстой кишки, молочной железы и шейки матки, а также преждевременную смертность от этих заболеваний.</w:t>
      </w:r>
    </w:p>
    <w:p w:rsidR="007A0304" w:rsidRDefault="007A0304" w:rsidP="007A0304">
      <w:pPr>
        <w:spacing w:after="0" w:line="240" w:lineRule="auto"/>
        <w:ind w:firstLine="360"/>
        <w:rPr>
          <w:sz w:val="24"/>
          <w:szCs w:val="24"/>
        </w:rPr>
      </w:pPr>
      <w:r w:rsidRPr="007A0304">
        <w:rPr>
          <w:sz w:val="24"/>
          <w:szCs w:val="24"/>
        </w:rPr>
        <w:t>В Казахстане скрининг входит в перечень гарантированного объема бесплатной медицинской помощи.</w:t>
      </w:r>
    </w:p>
    <w:p w:rsidR="007A0304" w:rsidRDefault="007A0304" w:rsidP="007A0304">
      <w:pPr>
        <w:spacing w:after="0" w:line="240" w:lineRule="auto"/>
        <w:ind w:firstLine="360"/>
        <w:rPr>
          <w:sz w:val="24"/>
          <w:szCs w:val="24"/>
        </w:rPr>
      </w:pPr>
    </w:p>
    <w:p w:rsidR="007A0304" w:rsidRDefault="007A0304" w:rsidP="007A0304">
      <w:pPr>
        <w:spacing w:after="0" w:line="240" w:lineRule="auto"/>
        <w:ind w:firstLine="360"/>
        <w:rPr>
          <w:sz w:val="24"/>
          <w:szCs w:val="24"/>
          <w:lang w:val="kk-KZ"/>
        </w:rPr>
      </w:pPr>
    </w:p>
    <w:p w:rsidR="00B14365" w:rsidRPr="00C048A3" w:rsidRDefault="00C048A3" w:rsidP="00C048A3">
      <w:pPr>
        <w:spacing w:after="0" w:line="240" w:lineRule="auto"/>
        <w:ind w:firstLine="360"/>
        <w:jc w:val="center"/>
        <w:rPr>
          <w:b/>
          <w:sz w:val="24"/>
          <w:szCs w:val="24"/>
          <w:lang w:val="kk-KZ"/>
        </w:rPr>
      </w:pPr>
      <w:r w:rsidRPr="00C048A3">
        <w:rPr>
          <w:b/>
          <w:sz w:val="24"/>
          <w:szCs w:val="24"/>
          <w:lang w:val="kk-KZ"/>
        </w:rPr>
        <w:t>Профилактикалық скринингтік тексеру.</w:t>
      </w:r>
    </w:p>
    <w:p w:rsidR="007A0304" w:rsidRDefault="007A0304" w:rsidP="007A0304">
      <w:pPr>
        <w:spacing w:after="0" w:line="240" w:lineRule="auto"/>
        <w:ind w:firstLine="360"/>
        <w:rPr>
          <w:sz w:val="24"/>
          <w:szCs w:val="24"/>
          <w:lang w:val="kk-KZ"/>
        </w:rPr>
      </w:pPr>
      <w:r>
        <w:rPr>
          <w:sz w:val="24"/>
          <w:szCs w:val="24"/>
          <w:lang w:val="kk-KZ"/>
        </w:rPr>
        <w:t>Скрининг – бұл ауруларды немесе қауіпті факторларды ерте сатысында анықтау үшін белгілі бір жастағы сау тұлғалпрды алдын ала профилактикалық медициналық</w:t>
      </w:r>
      <w:r w:rsidR="00B1797E">
        <w:rPr>
          <w:sz w:val="24"/>
          <w:szCs w:val="24"/>
          <w:lang w:val="kk-KZ"/>
        </w:rPr>
        <w:t xml:space="preserve"> тексеруден өткізу, сөйтіп емдеу тиімділігін арттыру және асқынущылықтың алдын алу.</w:t>
      </w:r>
    </w:p>
    <w:p w:rsidR="00B1797E" w:rsidRPr="00B14365" w:rsidRDefault="00B1797E" w:rsidP="007A0304">
      <w:pPr>
        <w:spacing w:after="0" w:line="240" w:lineRule="auto"/>
        <w:ind w:firstLine="360"/>
        <w:rPr>
          <w:b/>
          <w:sz w:val="24"/>
          <w:szCs w:val="24"/>
          <w:lang w:val="kk-KZ"/>
        </w:rPr>
      </w:pPr>
      <w:r w:rsidRPr="00B14365">
        <w:rPr>
          <w:b/>
          <w:sz w:val="24"/>
          <w:szCs w:val="24"/>
          <w:lang w:val="kk-KZ"/>
        </w:rPr>
        <w:t>Скрининг көлеміне мыналар кіреді</w:t>
      </w:r>
      <w:r w:rsidRPr="00B14365">
        <w:rPr>
          <w:b/>
          <w:sz w:val="24"/>
          <w:szCs w:val="24"/>
        </w:rPr>
        <w:t>:</w:t>
      </w:r>
    </w:p>
    <w:p w:rsidR="00B1797E" w:rsidRDefault="00B1797E" w:rsidP="00B1797E">
      <w:pPr>
        <w:pStyle w:val="a3"/>
        <w:numPr>
          <w:ilvl w:val="0"/>
          <w:numId w:val="4"/>
        </w:numPr>
        <w:spacing w:after="0" w:line="240" w:lineRule="auto"/>
        <w:rPr>
          <w:sz w:val="24"/>
          <w:szCs w:val="24"/>
          <w:lang w:val="kk-KZ"/>
        </w:rPr>
      </w:pPr>
      <w:r>
        <w:rPr>
          <w:sz w:val="24"/>
          <w:szCs w:val="24"/>
          <w:lang w:val="kk-KZ"/>
        </w:rPr>
        <w:t xml:space="preserve">Антропометрикалык </w:t>
      </w:r>
      <w:r w:rsidR="00B14365">
        <w:rPr>
          <w:sz w:val="24"/>
          <w:szCs w:val="24"/>
          <w:lang w:val="kk-KZ"/>
        </w:rPr>
        <w:t>(</w:t>
      </w:r>
      <w:r>
        <w:rPr>
          <w:sz w:val="24"/>
          <w:szCs w:val="24"/>
          <w:lang w:val="kk-KZ"/>
        </w:rPr>
        <w:t>бойы, дене салмағы, бел ауқымы</w:t>
      </w:r>
      <w:r w:rsidR="00B14365">
        <w:rPr>
          <w:sz w:val="24"/>
          <w:szCs w:val="24"/>
          <w:lang w:val="kk-KZ"/>
        </w:rPr>
        <w:t>)</w:t>
      </w:r>
      <w:r>
        <w:rPr>
          <w:sz w:val="24"/>
          <w:szCs w:val="24"/>
          <w:lang w:val="kk-KZ"/>
        </w:rPr>
        <w:t xml:space="preserve"> өлшемдер жасау;</w:t>
      </w:r>
    </w:p>
    <w:p w:rsidR="00B1797E" w:rsidRDefault="00B1797E" w:rsidP="00B1797E">
      <w:pPr>
        <w:pStyle w:val="a3"/>
        <w:numPr>
          <w:ilvl w:val="0"/>
          <w:numId w:val="4"/>
        </w:numPr>
        <w:spacing w:after="0" w:line="240" w:lineRule="auto"/>
        <w:rPr>
          <w:sz w:val="24"/>
          <w:szCs w:val="24"/>
          <w:lang w:val="kk-KZ"/>
        </w:rPr>
      </w:pPr>
      <w:r>
        <w:rPr>
          <w:sz w:val="24"/>
          <w:szCs w:val="24"/>
          <w:lang w:val="kk-KZ"/>
        </w:rPr>
        <w:t>Артериалдық қысымды өлшеу;</w:t>
      </w:r>
    </w:p>
    <w:p w:rsidR="00B1797E" w:rsidRDefault="00B1797E" w:rsidP="00B1797E">
      <w:pPr>
        <w:pStyle w:val="a3"/>
        <w:numPr>
          <w:ilvl w:val="0"/>
          <w:numId w:val="4"/>
        </w:numPr>
        <w:spacing w:after="0" w:line="240" w:lineRule="auto"/>
        <w:rPr>
          <w:sz w:val="24"/>
          <w:szCs w:val="24"/>
          <w:lang w:val="kk-KZ"/>
        </w:rPr>
      </w:pPr>
      <w:r w:rsidRPr="00B1797E">
        <w:rPr>
          <w:sz w:val="24"/>
          <w:szCs w:val="24"/>
          <w:lang w:val="kk-KZ"/>
        </w:rPr>
        <w:t>40,42,44,46,48,50,52,54,56,58,60,62,64,66,68,70</w:t>
      </w:r>
      <w:r>
        <w:rPr>
          <w:sz w:val="24"/>
          <w:szCs w:val="24"/>
          <w:lang w:val="kk-KZ"/>
        </w:rPr>
        <w:t xml:space="preserve"> жастағы адамдардың көз іші  қысымын өлшеу;</w:t>
      </w:r>
    </w:p>
    <w:p w:rsidR="00B1797E" w:rsidRDefault="00B1797E" w:rsidP="00B1797E">
      <w:pPr>
        <w:pStyle w:val="a3"/>
        <w:numPr>
          <w:ilvl w:val="0"/>
          <w:numId w:val="4"/>
        </w:numPr>
        <w:spacing w:after="0" w:line="240" w:lineRule="auto"/>
        <w:rPr>
          <w:sz w:val="24"/>
          <w:szCs w:val="24"/>
          <w:lang w:val="kk-KZ"/>
        </w:rPr>
      </w:pPr>
      <w:r w:rsidRPr="00B1797E">
        <w:rPr>
          <w:sz w:val="24"/>
          <w:szCs w:val="24"/>
          <w:lang w:val="kk-KZ"/>
        </w:rPr>
        <w:t>18,25,30,35,40, 42,44,46,48,50,52,54,56,58,60,62,64</w:t>
      </w:r>
      <w:r>
        <w:rPr>
          <w:sz w:val="24"/>
          <w:szCs w:val="24"/>
          <w:lang w:val="kk-KZ"/>
        </w:rPr>
        <w:t xml:space="preserve"> жастағы адамдардың қанындағы холестерин мен глюкозаны аңықтау;</w:t>
      </w:r>
    </w:p>
    <w:p w:rsidR="00B1797E" w:rsidRDefault="00B1797E" w:rsidP="00B1797E">
      <w:pPr>
        <w:pStyle w:val="a3"/>
        <w:numPr>
          <w:ilvl w:val="0"/>
          <w:numId w:val="4"/>
        </w:numPr>
        <w:spacing w:after="0" w:line="240" w:lineRule="auto"/>
        <w:rPr>
          <w:sz w:val="24"/>
          <w:szCs w:val="24"/>
          <w:lang w:val="kk-KZ"/>
        </w:rPr>
      </w:pPr>
      <w:r>
        <w:rPr>
          <w:sz w:val="24"/>
          <w:szCs w:val="24"/>
          <w:lang w:val="kk-KZ"/>
        </w:rPr>
        <w:t>Электрокардиография – негіздемелер бойынша;</w:t>
      </w:r>
    </w:p>
    <w:p w:rsidR="00B1797E" w:rsidRDefault="00B1797E" w:rsidP="00B1797E">
      <w:pPr>
        <w:pStyle w:val="a3"/>
        <w:numPr>
          <w:ilvl w:val="0"/>
          <w:numId w:val="4"/>
        </w:numPr>
        <w:spacing w:after="0" w:line="240" w:lineRule="auto"/>
        <w:rPr>
          <w:sz w:val="24"/>
          <w:szCs w:val="24"/>
          <w:lang w:val="kk-KZ"/>
        </w:rPr>
      </w:pPr>
      <w:r>
        <w:rPr>
          <w:sz w:val="24"/>
          <w:szCs w:val="24"/>
          <w:lang w:val="kk-KZ"/>
        </w:rPr>
        <w:lastRenderedPageBreak/>
        <w:t>Кардиологтың,</w:t>
      </w:r>
      <w:r w:rsidR="000737C8">
        <w:rPr>
          <w:sz w:val="24"/>
          <w:szCs w:val="24"/>
          <w:lang w:val="kk-KZ"/>
        </w:rPr>
        <w:t xml:space="preserve"> эндокринологтың, офта</w:t>
      </w:r>
      <w:r>
        <w:rPr>
          <w:sz w:val="24"/>
          <w:szCs w:val="24"/>
          <w:lang w:val="kk-KZ"/>
        </w:rPr>
        <w:t>льмологтың</w:t>
      </w:r>
      <w:r w:rsidR="000737C8">
        <w:rPr>
          <w:sz w:val="24"/>
          <w:szCs w:val="24"/>
          <w:lang w:val="kk-KZ"/>
        </w:rPr>
        <w:t xml:space="preserve"> тексеруі – негіздемелер бойынша;</w:t>
      </w:r>
    </w:p>
    <w:p w:rsidR="000737C8" w:rsidRDefault="000737C8" w:rsidP="00B1797E">
      <w:pPr>
        <w:pStyle w:val="a3"/>
        <w:numPr>
          <w:ilvl w:val="0"/>
          <w:numId w:val="4"/>
        </w:numPr>
        <w:spacing w:after="0" w:line="240" w:lineRule="auto"/>
        <w:rPr>
          <w:sz w:val="24"/>
          <w:szCs w:val="24"/>
          <w:lang w:val="kk-KZ"/>
        </w:rPr>
      </w:pPr>
      <w:r>
        <w:rPr>
          <w:sz w:val="24"/>
          <w:szCs w:val="24"/>
          <w:lang w:val="kk-KZ"/>
        </w:rPr>
        <w:t>Созылмалы В және С гепатиті маркерлері бойынша балалар мен ересектерден қан анализін алу – қауптенетін топтардағы.</w:t>
      </w:r>
    </w:p>
    <w:p w:rsidR="000737C8" w:rsidRDefault="000737C8" w:rsidP="000737C8">
      <w:pPr>
        <w:spacing w:after="0" w:line="240" w:lineRule="auto"/>
        <w:rPr>
          <w:sz w:val="24"/>
          <w:szCs w:val="24"/>
          <w:lang w:val="kk-KZ"/>
        </w:rPr>
      </w:pPr>
      <w:r>
        <w:rPr>
          <w:sz w:val="24"/>
          <w:szCs w:val="24"/>
          <w:lang w:val="kk-KZ"/>
        </w:rPr>
        <w:t>Обырдың пайда болуына ықпал ететін патологиялық өзгерістерді болдырмау және ісіктерді ерте сатысында анықтау үшін мынандай тексерулерден өту керек:</w:t>
      </w:r>
    </w:p>
    <w:p w:rsidR="000737C8" w:rsidRPr="00B14365" w:rsidRDefault="000737C8" w:rsidP="000737C8">
      <w:pPr>
        <w:spacing w:after="0" w:line="240" w:lineRule="auto"/>
        <w:rPr>
          <w:b/>
          <w:sz w:val="24"/>
          <w:szCs w:val="24"/>
          <w:lang w:val="kk-KZ"/>
        </w:rPr>
      </w:pPr>
      <w:r w:rsidRPr="00B14365">
        <w:rPr>
          <w:b/>
          <w:sz w:val="24"/>
          <w:szCs w:val="24"/>
          <w:lang w:val="kk-KZ"/>
        </w:rPr>
        <w:t>Әйелдер:</w:t>
      </w:r>
    </w:p>
    <w:p w:rsidR="000737C8" w:rsidRDefault="000737C8" w:rsidP="000737C8">
      <w:pPr>
        <w:pStyle w:val="a3"/>
        <w:numPr>
          <w:ilvl w:val="0"/>
          <w:numId w:val="5"/>
        </w:numPr>
        <w:spacing w:after="0" w:line="240" w:lineRule="auto"/>
        <w:rPr>
          <w:sz w:val="24"/>
          <w:szCs w:val="24"/>
          <w:lang w:val="kk-KZ"/>
        </w:rPr>
      </w:pPr>
      <w:r w:rsidRPr="000737C8">
        <w:rPr>
          <w:sz w:val="24"/>
          <w:szCs w:val="24"/>
          <w:lang w:val="kk-KZ"/>
        </w:rPr>
        <w:t>30,35,40,45,50,55,60</w:t>
      </w:r>
      <w:r>
        <w:rPr>
          <w:sz w:val="24"/>
          <w:szCs w:val="24"/>
          <w:lang w:val="kk-KZ"/>
        </w:rPr>
        <w:t xml:space="preserve"> жастағы әйелдердің патологиялық өзгерістерін анықтау үшін жатыр мойнынан алынған жағындыны цитологиялық зерттеуден өткізу;</w:t>
      </w:r>
    </w:p>
    <w:p w:rsidR="000737C8" w:rsidRDefault="000737C8" w:rsidP="000737C8">
      <w:pPr>
        <w:pStyle w:val="a3"/>
        <w:numPr>
          <w:ilvl w:val="0"/>
          <w:numId w:val="5"/>
        </w:numPr>
        <w:spacing w:after="0" w:line="240" w:lineRule="auto"/>
        <w:rPr>
          <w:sz w:val="24"/>
          <w:szCs w:val="24"/>
          <w:lang w:val="kk-KZ"/>
        </w:rPr>
      </w:pPr>
      <w:r>
        <w:rPr>
          <w:sz w:val="24"/>
          <w:szCs w:val="24"/>
          <w:lang w:val="kk-KZ"/>
        </w:rPr>
        <w:t>Акушер-гинекологтын тексеруі, кольпоскопия – негіздемелер бойынша;</w:t>
      </w:r>
    </w:p>
    <w:p w:rsidR="000737C8" w:rsidRDefault="000737C8" w:rsidP="000737C8">
      <w:pPr>
        <w:pStyle w:val="a3"/>
        <w:numPr>
          <w:ilvl w:val="0"/>
          <w:numId w:val="5"/>
        </w:numPr>
        <w:spacing w:after="0" w:line="240" w:lineRule="auto"/>
        <w:rPr>
          <w:sz w:val="24"/>
          <w:szCs w:val="24"/>
          <w:lang w:val="kk-KZ"/>
        </w:rPr>
      </w:pPr>
      <w:r w:rsidRPr="003106F8">
        <w:rPr>
          <w:sz w:val="24"/>
          <w:szCs w:val="24"/>
          <w:lang w:val="kk-KZ"/>
        </w:rPr>
        <w:t>50,52,54,56,58</w:t>
      </w:r>
      <w:r w:rsidR="003106F8">
        <w:rPr>
          <w:sz w:val="24"/>
          <w:szCs w:val="24"/>
          <w:lang w:val="kk-KZ"/>
        </w:rPr>
        <w:t xml:space="preserve">, 60 жастағы эйелдердіі сүт безін рентгенологиялық тексеруден өткізу </w:t>
      </w:r>
      <w:r w:rsidR="00B14365">
        <w:rPr>
          <w:sz w:val="24"/>
          <w:szCs w:val="24"/>
          <w:lang w:val="kk-KZ"/>
        </w:rPr>
        <w:t>(</w:t>
      </w:r>
      <w:r w:rsidR="003106F8">
        <w:rPr>
          <w:sz w:val="24"/>
          <w:szCs w:val="24"/>
          <w:lang w:val="kk-KZ"/>
        </w:rPr>
        <w:t>маммография</w:t>
      </w:r>
      <w:r w:rsidR="00B14365">
        <w:rPr>
          <w:sz w:val="24"/>
          <w:szCs w:val="24"/>
          <w:lang w:val="kk-KZ"/>
        </w:rPr>
        <w:t>)</w:t>
      </w:r>
      <w:r w:rsidR="003106F8">
        <w:rPr>
          <w:sz w:val="24"/>
          <w:szCs w:val="24"/>
          <w:lang w:val="kk-KZ"/>
        </w:rPr>
        <w:t>;</w:t>
      </w:r>
    </w:p>
    <w:p w:rsidR="003106F8" w:rsidRPr="000737C8" w:rsidRDefault="003106F8" w:rsidP="000737C8">
      <w:pPr>
        <w:pStyle w:val="a3"/>
        <w:numPr>
          <w:ilvl w:val="0"/>
          <w:numId w:val="5"/>
        </w:numPr>
        <w:spacing w:after="0" w:line="240" w:lineRule="auto"/>
        <w:rPr>
          <w:sz w:val="24"/>
          <w:szCs w:val="24"/>
          <w:lang w:val="kk-KZ"/>
        </w:rPr>
      </w:pPr>
      <w:r>
        <w:rPr>
          <w:sz w:val="24"/>
          <w:szCs w:val="24"/>
          <w:lang w:val="kk-KZ"/>
        </w:rPr>
        <w:t>Маммологтың, онкологтың тексеруі – негіздемелер бойынша;</w:t>
      </w:r>
    </w:p>
    <w:p w:rsidR="007A0304" w:rsidRPr="007A0304" w:rsidRDefault="007A0304" w:rsidP="007A0304">
      <w:pPr>
        <w:spacing w:after="0" w:line="240" w:lineRule="auto"/>
        <w:rPr>
          <w:sz w:val="24"/>
          <w:szCs w:val="24"/>
          <w:lang w:val="kk-KZ"/>
        </w:rPr>
      </w:pPr>
    </w:p>
    <w:p w:rsidR="00F556A6" w:rsidRPr="00B14365" w:rsidRDefault="003106F8" w:rsidP="007A0304">
      <w:pPr>
        <w:spacing w:after="0" w:line="240" w:lineRule="auto"/>
        <w:rPr>
          <w:b/>
          <w:sz w:val="24"/>
          <w:szCs w:val="24"/>
          <w:lang w:val="kk-KZ"/>
        </w:rPr>
      </w:pPr>
      <w:r w:rsidRPr="007A0304">
        <w:rPr>
          <w:sz w:val="24"/>
          <w:szCs w:val="24"/>
        </w:rPr>
        <w:t>50,52,54,56,58,60,62,64,66,68</w:t>
      </w:r>
      <w:r>
        <w:rPr>
          <w:sz w:val="24"/>
          <w:szCs w:val="24"/>
          <w:lang w:val="kk-KZ"/>
        </w:rPr>
        <w:t xml:space="preserve"> және 70 жастағы </w:t>
      </w:r>
      <w:r w:rsidRPr="00B14365">
        <w:rPr>
          <w:b/>
          <w:sz w:val="24"/>
          <w:szCs w:val="24"/>
          <w:lang w:val="kk-KZ"/>
        </w:rPr>
        <w:t>ерлер мен әйелдер</w:t>
      </w:r>
    </w:p>
    <w:p w:rsidR="003106F8" w:rsidRDefault="003106F8" w:rsidP="003106F8">
      <w:pPr>
        <w:pStyle w:val="a3"/>
        <w:numPr>
          <w:ilvl w:val="0"/>
          <w:numId w:val="6"/>
        </w:numPr>
        <w:spacing w:after="0" w:line="240" w:lineRule="auto"/>
        <w:rPr>
          <w:sz w:val="24"/>
          <w:szCs w:val="24"/>
          <w:lang w:val="kk-KZ"/>
        </w:rPr>
      </w:pPr>
      <w:r>
        <w:rPr>
          <w:sz w:val="24"/>
          <w:szCs w:val="24"/>
          <w:lang w:val="kk-KZ"/>
        </w:rPr>
        <w:t>Жуан және тік ішек ауруларын ерте анықтау үшін жасырын қан бойынша нәжісті тексеруден өткізу;</w:t>
      </w:r>
    </w:p>
    <w:p w:rsidR="003106F8" w:rsidRDefault="003106F8" w:rsidP="003106F8">
      <w:pPr>
        <w:pStyle w:val="a3"/>
        <w:numPr>
          <w:ilvl w:val="0"/>
          <w:numId w:val="6"/>
        </w:numPr>
        <w:spacing w:after="0" w:line="240" w:lineRule="auto"/>
        <w:rPr>
          <w:sz w:val="24"/>
          <w:szCs w:val="24"/>
          <w:lang w:val="kk-KZ"/>
        </w:rPr>
      </w:pPr>
      <w:r>
        <w:rPr>
          <w:sz w:val="24"/>
          <w:szCs w:val="24"/>
          <w:lang w:val="kk-KZ"/>
        </w:rPr>
        <w:t>Хирургтың, проктологтың, гастроэнтерологтың тексеруі, жуан және тік ішектерді эндоскопиялық зерттеу – негіздемелер бойынша.</w:t>
      </w:r>
    </w:p>
    <w:p w:rsidR="003106F8" w:rsidRDefault="003106F8" w:rsidP="00B14365">
      <w:pPr>
        <w:spacing w:after="0" w:line="240" w:lineRule="auto"/>
        <w:ind w:firstLine="360"/>
        <w:rPr>
          <w:sz w:val="24"/>
          <w:szCs w:val="24"/>
          <w:lang w:val="kk-KZ"/>
        </w:rPr>
      </w:pPr>
      <w:r>
        <w:rPr>
          <w:sz w:val="24"/>
          <w:szCs w:val="24"/>
          <w:lang w:val="kk-KZ"/>
        </w:rPr>
        <w:t xml:space="preserve">Бұл зерттеулер жүрек-тамыр ауруларын, сусамырды, глаукоманы, гепатиттерді, сонымен катар инсульт, инфаркт, зағиптық, бауыр циррозы мен обыры, тоқ ішек обыры, сүт безі мен жатыр мойны обыры сияқты ауруларды қатты асқынуына, және де осы аурулардан мезгіліне жетпей өліп </w:t>
      </w:r>
      <w:r w:rsidR="00B14365">
        <w:rPr>
          <w:sz w:val="24"/>
          <w:szCs w:val="24"/>
          <w:lang w:val="kk-KZ"/>
        </w:rPr>
        <w:t>кетуге жол бермеуге болатын кезінде анықтауға мүмкіндік береді.</w:t>
      </w:r>
    </w:p>
    <w:p w:rsidR="00B14365" w:rsidRPr="003106F8" w:rsidRDefault="00B14365" w:rsidP="00B14365">
      <w:pPr>
        <w:spacing w:after="0" w:line="240" w:lineRule="auto"/>
        <w:ind w:firstLine="360"/>
        <w:rPr>
          <w:sz w:val="24"/>
          <w:szCs w:val="24"/>
          <w:lang w:val="kk-KZ"/>
        </w:rPr>
      </w:pPr>
      <w:r>
        <w:rPr>
          <w:sz w:val="24"/>
          <w:szCs w:val="24"/>
          <w:lang w:val="kk-KZ"/>
        </w:rPr>
        <w:t>Қазақстанда скрининг тнгін медициналық көмектің кепілдік берілген көлемінің тізбесіне енгізілген.</w:t>
      </w:r>
    </w:p>
    <w:sectPr w:rsidR="00B14365" w:rsidRPr="003106F8" w:rsidSect="004D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9B1"/>
    <w:multiLevelType w:val="hybridMultilevel"/>
    <w:tmpl w:val="413AA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972218"/>
    <w:multiLevelType w:val="hybridMultilevel"/>
    <w:tmpl w:val="3084C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A601DA"/>
    <w:multiLevelType w:val="hybridMultilevel"/>
    <w:tmpl w:val="6A967A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245112C"/>
    <w:multiLevelType w:val="hybridMultilevel"/>
    <w:tmpl w:val="F6A6D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9A40C8"/>
    <w:multiLevelType w:val="hybridMultilevel"/>
    <w:tmpl w:val="D7DC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F70B42"/>
    <w:multiLevelType w:val="hybridMultilevel"/>
    <w:tmpl w:val="3DA2D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556A6"/>
    <w:rsid w:val="000737C8"/>
    <w:rsid w:val="003106F8"/>
    <w:rsid w:val="004D2B38"/>
    <w:rsid w:val="004D56E6"/>
    <w:rsid w:val="006A5C68"/>
    <w:rsid w:val="006B32AE"/>
    <w:rsid w:val="006E1A57"/>
    <w:rsid w:val="007A0304"/>
    <w:rsid w:val="00902F54"/>
    <w:rsid w:val="00A56B11"/>
    <w:rsid w:val="00AB6955"/>
    <w:rsid w:val="00B14365"/>
    <w:rsid w:val="00B1797E"/>
    <w:rsid w:val="00C048A3"/>
    <w:rsid w:val="00CD13C9"/>
    <w:rsid w:val="00E400C8"/>
    <w:rsid w:val="00F556A6"/>
    <w:rsid w:val="00FD7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2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A87F-5D8C-48B2-999E-26647FC9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shrcrb</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2017-01-16T04:38:00Z</dcterms:created>
  <dcterms:modified xsi:type="dcterms:W3CDTF">2017-01-18T09:42:00Z</dcterms:modified>
</cp:coreProperties>
</file>