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765" w:rsidRPr="00514587" w:rsidRDefault="00514587" w:rsidP="00F85D75">
      <w:pPr>
        <w:jc w:val="center"/>
        <w:rPr>
          <w:rFonts w:ascii="Times New Roman" w:hAnsi="Times New Roman" w:cs="Times New Roman"/>
          <w:b/>
          <w:sz w:val="28"/>
          <w:szCs w:val="28"/>
          <w:lang w:val="kk-KZ"/>
        </w:rPr>
      </w:pPr>
      <w:r>
        <w:rPr>
          <w:rFonts w:ascii="Times New Roman" w:hAnsi="Times New Roman" w:cs="Times New Roman"/>
          <w:b/>
          <w:sz w:val="28"/>
          <w:szCs w:val="28"/>
          <w:lang w:val="kk-KZ"/>
        </w:rPr>
        <w:t>Міндетті әлеуметтік медициналық сақтандыру жүйесіндегі шетелдіктер</w:t>
      </w:r>
    </w:p>
    <w:p w:rsidR="00514587" w:rsidRDefault="00781B1B" w:rsidP="00C70551">
      <w:pPr>
        <w:spacing w:after="0"/>
        <w:jc w:val="both"/>
        <w:rPr>
          <w:rFonts w:ascii="Times New Roman" w:hAnsi="Times New Roman" w:cs="Times New Roman"/>
          <w:lang w:val="kk-KZ"/>
        </w:rPr>
      </w:pPr>
      <w:r w:rsidRPr="00C70551">
        <w:rPr>
          <w:rFonts w:ascii="Times New Roman" w:hAnsi="Times New Roman" w:cs="Times New Roman"/>
        </w:rPr>
        <w:t xml:space="preserve">  </w:t>
      </w:r>
      <w:r w:rsidR="00C70551">
        <w:rPr>
          <w:rFonts w:ascii="Times New Roman" w:hAnsi="Times New Roman" w:cs="Times New Roman"/>
        </w:rPr>
        <w:t xml:space="preserve">     </w:t>
      </w:r>
    </w:p>
    <w:p w:rsidR="00DF5242" w:rsidRDefault="00DF5242" w:rsidP="00DF5242">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 сақтандыру жүйесі мемлекеттің, жұмыс ұсынушының және азаматтың жауапкершілігі қағидасына негізделеді.</w:t>
      </w:r>
    </w:p>
    <w:p w:rsidR="00DF5242" w:rsidRDefault="00C70551" w:rsidP="00DF5242">
      <w:pPr>
        <w:spacing w:after="0"/>
        <w:ind w:firstLine="708"/>
        <w:jc w:val="both"/>
        <w:rPr>
          <w:rFonts w:ascii="Times New Roman" w:hAnsi="Times New Roman" w:cs="Times New Roman"/>
          <w:sz w:val="28"/>
          <w:szCs w:val="28"/>
          <w:lang w:val="kk-KZ"/>
        </w:rPr>
      </w:pPr>
      <w:r w:rsidRPr="00DF5242">
        <w:rPr>
          <w:rFonts w:ascii="Times New Roman" w:hAnsi="Times New Roman" w:cs="Times New Roman"/>
          <w:lang w:val="kk-KZ"/>
        </w:rPr>
        <w:t xml:space="preserve"> </w:t>
      </w:r>
      <w:r w:rsidR="00DF5242">
        <w:rPr>
          <w:rFonts w:ascii="Times New Roman" w:hAnsi="Times New Roman" w:cs="Times New Roman"/>
          <w:sz w:val="28"/>
          <w:szCs w:val="28"/>
          <w:lang w:val="kk-KZ"/>
        </w:rPr>
        <w:t>Шетелдіктер және оның отбасы мүшелері (бірге тұрып жатқан күйеуі (әйелі) және балалары) және Қазақстан Республикасы аумағында тұрақты немесе уақытша тұрып жатқан, азаматтығы жоқ тұлғалар, сондай-ақ қандастар, құқықтарға ие және Қазақстан Республикасы азаматтарымен тең дәрежеде міндетті медициналық сақтандыру жүйесі жүктеледі.</w:t>
      </w:r>
    </w:p>
    <w:p w:rsidR="006E1436" w:rsidRPr="00DF5242" w:rsidRDefault="00DF5242" w:rsidP="00DF5242">
      <w:pPr>
        <w:spacing w:after="0"/>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610BCC">
        <w:rPr>
          <w:rFonts w:ascii="Times New Roman" w:hAnsi="Times New Roman" w:cs="Times New Roman"/>
          <w:sz w:val="28"/>
          <w:szCs w:val="28"/>
          <w:lang w:val="kk-KZ"/>
        </w:rPr>
        <w:t xml:space="preserve">Шетел азаматтары 2017 жылғы 15 қыркүйектен басталып, 15 қарашаға дейін жалғасын табатын, медициналық санитарлық көмек кқрсететін, денсаулық сақтау объектілеріне азаматтардың тіркелуі жөніндегі науқан кезінде емханаға еш кедергіссіз тіркелуді іске асыра алады. </w:t>
      </w:r>
      <w:r w:rsidR="00207989">
        <w:rPr>
          <w:rFonts w:ascii="Times New Roman" w:hAnsi="Times New Roman" w:cs="Times New Roman"/>
          <w:sz w:val="28"/>
          <w:szCs w:val="28"/>
          <w:lang w:val="kk-KZ"/>
        </w:rPr>
        <w:t>Емхана қызметкерлері жоғарыда аталған тұлғалардан өтінішті қабылдап, тіркеуді іске асыруға міндетті. Тек бір емханаға тіркелуге болады.</w:t>
      </w:r>
    </w:p>
    <w:p w:rsidR="00AB382E" w:rsidRDefault="00F85D75" w:rsidP="00207989">
      <w:pPr>
        <w:spacing w:after="0" w:line="240" w:lineRule="auto"/>
        <w:jc w:val="both"/>
        <w:rPr>
          <w:rFonts w:ascii="Times New Roman" w:hAnsi="Times New Roman" w:cs="Times New Roman"/>
          <w:sz w:val="28"/>
          <w:szCs w:val="28"/>
          <w:lang w:val="kk-KZ"/>
        </w:rPr>
      </w:pPr>
      <w:r w:rsidRPr="00DF5242">
        <w:rPr>
          <w:rFonts w:ascii="Times New Roman" w:hAnsi="Times New Roman" w:cs="Times New Roman"/>
          <w:sz w:val="28"/>
          <w:szCs w:val="28"/>
          <w:lang w:val="kk-KZ"/>
        </w:rPr>
        <w:t xml:space="preserve"> </w:t>
      </w:r>
      <w:r w:rsidR="00207989">
        <w:rPr>
          <w:rFonts w:ascii="Times New Roman" w:hAnsi="Times New Roman" w:cs="Times New Roman"/>
          <w:sz w:val="28"/>
          <w:szCs w:val="28"/>
          <w:lang w:val="kk-KZ"/>
        </w:rPr>
        <w:tab/>
        <w:t>2018 жылғы 1 қаңтардан бастап аталған санаттағы азаматтар тегін медициналық көмектің кепілді көлемі шеңберінде және міндетті әлеуметтік медициналық сақтандыру жүйесінде, жарналар мөлшеріне қарамастан, қажетті көлемде медициналық көмекті алуға құқылы.</w:t>
      </w:r>
    </w:p>
    <w:p w:rsidR="00207989" w:rsidRDefault="00207989" w:rsidP="002079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E4C74">
        <w:rPr>
          <w:rFonts w:ascii="Times New Roman" w:hAnsi="Times New Roman" w:cs="Times New Roman"/>
          <w:sz w:val="28"/>
          <w:szCs w:val="28"/>
          <w:lang w:val="kk-KZ"/>
        </w:rPr>
        <w:t>МӘМС пакеті бойынша қызметтерді алу үшін, МӘМС Қорына ай сайын «Мемлекеттік корпорация» КЕАҚ «Азаматтарға арналған үкімет» арқылы аударымдар және (немесе) жарналар түссе болғаны.</w:t>
      </w:r>
    </w:p>
    <w:p w:rsidR="00FB74F2" w:rsidRPr="00FB74F2" w:rsidRDefault="00FB74F2" w:rsidP="00FB74F2">
      <w:pPr>
        <w:pStyle w:val="Textbody"/>
        <w:spacing w:after="0"/>
        <w:ind w:firstLine="708"/>
        <w:jc w:val="both"/>
        <w:rPr>
          <w:i/>
          <w:sz w:val="28"/>
          <w:szCs w:val="28"/>
          <w:lang w:val="kk-KZ"/>
        </w:rPr>
      </w:pPr>
      <w:r w:rsidRPr="00FB74F2">
        <w:rPr>
          <w:rFonts w:cs="Times New Roman"/>
          <w:i/>
          <w:sz w:val="28"/>
          <w:szCs w:val="28"/>
          <w:lang w:val="kk-KZ"/>
        </w:rPr>
        <w:t xml:space="preserve">Міндетті әлеуметтік медициналық сақтандыру жүйесінде шетелдерге медициналық көмек көрсету туралы </w:t>
      </w:r>
      <w:r>
        <w:rPr>
          <w:rFonts w:cs="Times New Roman"/>
          <w:i/>
          <w:sz w:val="28"/>
          <w:szCs w:val="28"/>
          <w:lang w:val="kk-KZ"/>
        </w:rPr>
        <w:t xml:space="preserve">ауқымды </w:t>
      </w:r>
      <w:bookmarkStart w:id="0" w:name="_GoBack"/>
      <w:bookmarkEnd w:id="0"/>
      <w:r w:rsidRPr="00FB74F2">
        <w:rPr>
          <w:rFonts w:cs="Times New Roman"/>
          <w:i/>
          <w:sz w:val="28"/>
          <w:szCs w:val="28"/>
          <w:lang w:val="kk-KZ"/>
        </w:rPr>
        <w:t>ақпаратты Сіз</w:t>
      </w:r>
      <w:r w:rsidRPr="00FB74F2">
        <w:rPr>
          <w:rStyle w:val="StrongEmphasis"/>
          <w:i/>
          <w:sz w:val="28"/>
          <w:szCs w:val="28"/>
          <w:lang w:val="kk-KZ"/>
        </w:rPr>
        <w:t xml:space="preserve"> Фонда – fms.kz</w:t>
      </w:r>
      <w:r>
        <w:rPr>
          <w:rStyle w:val="StrongEmphasis"/>
          <w:rFonts w:cs="Times New Roman"/>
          <w:i/>
          <w:iCs/>
          <w:sz w:val="28"/>
          <w:szCs w:val="28"/>
          <w:lang w:val="kk-KZ"/>
        </w:rPr>
        <w:t xml:space="preserve">, </w:t>
      </w:r>
      <w:r w:rsidRPr="00FB74F2">
        <w:rPr>
          <w:rStyle w:val="StrongEmphasis"/>
          <w:rFonts w:cs="Times New Roman"/>
          <w:i/>
          <w:iCs/>
          <w:sz w:val="28"/>
          <w:szCs w:val="28"/>
          <w:lang w:val="kk-KZ"/>
        </w:rPr>
        <w:t>Facebook, instagram - @fms.kz</w:t>
      </w:r>
      <w:r>
        <w:rPr>
          <w:rStyle w:val="StrongEmphasis"/>
          <w:rFonts w:cs="Times New Roman"/>
          <w:i/>
          <w:iCs/>
          <w:sz w:val="28"/>
          <w:szCs w:val="28"/>
          <w:lang w:val="kk-KZ"/>
        </w:rPr>
        <w:t xml:space="preserve"> әлеуметтік желілерде, немесе</w:t>
      </w:r>
      <w:r w:rsidRPr="00FB74F2">
        <w:rPr>
          <w:rStyle w:val="StrongEmphasis"/>
          <w:rFonts w:cs="Times New Roman"/>
          <w:i/>
          <w:iCs/>
          <w:sz w:val="28"/>
          <w:szCs w:val="28"/>
          <w:lang w:val="kk-KZ"/>
        </w:rPr>
        <w:t xml:space="preserve"> Call-center 1414</w:t>
      </w:r>
      <w:r>
        <w:rPr>
          <w:rStyle w:val="StrongEmphasis"/>
          <w:rFonts w:cs="Times New Roman"/>
          <w:i/>
          <w:iCs/>
          <w:sz w:val="28"/>
          <w:szCs w:val="28"/>
          <w:lang w:val="kk-KZ"/>
        </w:rPr>
        <w:t xml:space="preserve"> телефоны бойынша </w:t>
      </w:r>
      <w:r w:rsidRPr="00FB74F2">
        <w:rPr>
          <w:rStyle w:val="StrongEmphasis"/>
          <w:rFonts w:cs="Times New Roman"/>
          <w:b w:val="0"/>
          <w:i/>
          <w:iCs/>
          <w:sz w:val="28"/>
          <w:szCs w:val="28"/>
          <w:lang w:val="kk-KZ"/>
        </w:rPr>
        <w:t>таба аласыз.</w:t>
      </w:r>
    </w:p>
    <w:p w:rsidR="006E4C74" w:rsidRPr="00207989" w:rsidRDefault="00FB74F2" w:rsidP="002079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B382E" w:rsidRPr="00FB74F2" w:rsidRDefault="00AB382E" w:rsidP="00AB382E">
      <w:pPr>
        <w:rPr>
          <w:lang w:val="kk-KZ"/>
        </w:rPr>
      </w:pPr>
    </w:p>
    <w:p w:rsidR="00DB7765" w:rsidRDefault="00DB7765" w:rsidP="000E48A0">
      <w:pPr>
        <w:ind w:firstLine="708"/>
        <w:jc w:val="both"/>
        <w:rPr>
          <w:rFonts w:ascii="Times New Roman" w:hAnsi="Times New Roman" w:cs="Times New Roman"/>
          <w:sz w:val="28"/>
          <w:szCs w:val="28"/>
          <w:lang w:val="kk-KZ"/>
        </w:rPr>
      </w:pPr>
    </w:p>
    <w:p w:rsidR="001F6A85" w:rsidRDefault="001F6A85" w:rsidP="000E48A0">
      <w:pPr>
        <w:ind w:firstLine="708"/>
        <w:jc w:val="both"/>
        <w:rPr>
          <w:rFonts w:ascii="Times New Roman" w:hAnsi="Times New Roman" w:cs="Times New Roman"/>
          <w:sz w:val="28"/>
          <w:szCs w:val="28"/>
          <w:lang w:val="kk-KZ"/>
        </w:rPr>
      </w:pPr>
    </w:p>
    <w:p w:rsidR="001F6A85" w:rsidRDefault="001F6A85" w:rsidP="000E48A0">
      <w:pPr>
        <w:ind w:firstLine="708"/>
        <w:jc w:val="both"/>
        <w:rPr>
          <w:rFonts w:ascii="Times New Roman" w:hAnsi="Times New Roman" w:cs="Times New Roman"/>
          <w:sz w:val="28"/>
          <w:szCs w:val="28"/>
          <w:lang w:val="kk-KZ"/>
        </w:rPr>
      </w:pPr>
    </w:p>
    <w:p w:rsidR="001F6A85" w:rsidRDefault="001F6A85" w:rsidP="000E48A0">
      <w:pPr>
        <w:ind w:firstLine="708"/>
        <w:jc w:val="both"/>
        <w:rPr>
          <w:rFonts w:ascii="Times New Roman" w:hAnsi="Times New Roman" w:cs="Times New Roman"/>
          <w:sz w:val="28"/>
          <w:szCs w:val="28"/>
          <w:lang w:val="kk-KZ"/>
        </w:rPr>
      </w:pPr>
    </w:p>
    <w:p w:rsidR="001F6A85" w:rsidRDefault="001F6A85" w:rsidP="000E48A0">
      <w:pPr>
        <w:ind w:firstLine="708"/>
        <w:jc w:val="both"/>
        <w:rPr>
          <w:rFonts w:ascii="Times New Roman" w:hAnsi="Times New Roman" w:cs="Times New Roman"/>
          <w:sz w:val="28"/>
          <w:szCs w:val="28"/>
          <w:lang w:val="kk-KZ"/>
        </w:rPr>
      </w:pPr>
    </w:p>
    <w:p w:rsidR="001F6A85" w:rsidRDefault="001F6A85" w:rsidP="000E48A0">
      <w:pPr>
        <w:ind w:firstLine="708"/>
        <w:jc w:val="both"/>
        <w:rPr>
          <w:rFonts w:ascii="Times New Roman" w:hAnsi="Times New Roman" w:cs="Times New Roman"/>
          <w:sz w:val="28"/>
          <w:szCs w:val="28"/>
          <w:lang w:val="kk-KZ"/>
        </w:rPr>
      </w:pPr>
    </w:p>
    <w:sectPr w:rsidR="001F6A85" w:rsidSect="00446F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5C6F"/>
    <w:rsid w:val="000512DA"/>
    <w:rsid w:val="000E48A0"/>
    <w:rsid w:val="001F1967"/>
    <w:rsid w:val="001F6A85"/>
    <w:rsid w:val="00207989"/>
    <w:rsid w:val="00260BBD"/>
    <w:rsid w:val="00446FF4"/>
    <w:rsid w:val="00514587"/>
    <w:rsid w:val="005C1C77"/>
    <w:rsid w:val="006073EE"/>
    <w:rsid w:val="00610BCC"/>
    <w:rsid w:val="006E1436"/>
    <w:rsid w:val="006E4C74"/>
    <w:rsid w:val="00781B1B"/>
    <w:rsid w:val="00832B95"/>
    <w:rsid w:val="008A7F46"/>
    <w:rsid w:val="00AB382E"/>
    <w:rsid w:val="00B46094"/>
    <w:rsid w:val="00B75C6F"/>
    <w:rsid w:val="00C044DC"/>
    <w:rsid w:val="00C23A9B"/>
    <w:rsid w:val="00C70551"/>
    <w:rsid w:val="00DB7765"/>
    <w:rsid w:val="00DE1154"/>
    <w:rsid w:val="00DF5242"/>
    <w:rsid w:val="00F85D75"/>
    <w:rsid w:val="00FB74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F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qFormat/>
    <w:rsid w:val="00AB382E"/>
    <w:pPr>
      <w:widowControl w:val="0"/>
      <w:suppressAutoHyphens/>
      <w:autoSpaceDN w:val="0"/>
      <w:spacing w:after="120" w:line="240" w:lineRule="auto"/>
      <w:textAlignment w:val="baseline"/>
    </w:pPr>
    <w:rPr>
      <w:rFonts w:ascii="Times New Roman" w:eastAsia="Andale Sans UI" w:hAnsi="Times New Roman" w:cs="Tahoma"/>
      <w:kern w:val="3"/>
      <w:sz w:val="24"/>
      <w:szCs w:val="24"/>
      <w:lang w:val="en-US" w:bidi="en-US"/>
    </w:rPr>
  </w:style>
  <w:style w:type="character" w:customStyle="1" w:styleId="StrongEmphasis">
    <w:name w:val="Strong Emphasis"/>
    <w:rsid w:val="00AB38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qFormat/>
    <w:rsid w:val="00AB382E"/>
    <w:pPr>
      <w:widowControl w:val="0"/>
      <w:suppressAutoHyphens/>
      <w:autoSpaceDN w:val="0"/>
      <w:spacing w:after="120" w:line="240" w:lineRule="auto"/>
      <w:textAlignment w:val="baseline"/>
    </w:pPr>
    <w:rPr>
      <w:rFonts w:ascii="Times New Roman" w:eastAsia="Andale Sans UI" w:hAnsi="Times New Roman" w:cs="Tahoma"/>
      <w:kern w:val="3"/>
      <w:sz w:val="24"/>
      <w:szCs w:val="24"/>
      <w:lang w:val="en-US" w:bidi="en-US"/>
    </w:rPr>
  </w:style>
  <w:style w:type="character" w:customStyle="1" w:styleId="StrongEmphasis">
    <w:name w:val="Strong Emphasis"/>
    <w:rsid w:val="00AB382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2017-10-27T04:19:00Z</dcterms:created>
  <dcterms:modified xsi:type="dcterms:W3CDTF">2017-10-27T04:19:00Z</dcterms:modified>
</cp:coreProperties>
</file>