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1A4" w:rsidRDefault="00E73B46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1A4" w:rsidRDefault="00E73B46">
      <w:pPr>
        <w:spacing w:after="0"/>
      </w:pPr>
      <w:r>
        <w:rPr>
          <w:b/>
          <w:color w:val="000000"/>
          <w:sz w:val="28"/>
        </w:rPr>
        <w:t>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</w:t>
      </w:r>
    </w:p>
    <w:p w:rsidR="00FE41A4" w:rsidRDefault="00E73B46">
      <w:pPr>
        <w:spacing w:after="0"/>
        <w:jc w:val="both"/>
      </w:pPr>
      <w:r>
        <w:rPr>
          <w:color w:val="000000"/>
          <w:sz w:val="28"/>
        </w:rPr>
        <w:t>Постановление Правительства Республики Казахстан от 16 октября 2020 года № 672.</w:t>
      </w:r>
    </w:p>
    <w:p w:rsidR="00FE41A4" w:rsidRDefault="00E73B46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В соответствии с пунктом 1 статьи 196 Кодекса Республики Казахстан от 7 июля 2020 года "О здоровье народа и системе здравоохранения" Правительство Республики Казахстан ПОСТАНОВЛЯЕТ:</w:t>
      </w:r>
    </w:p>
    <w:p w:rsidR="00FE41A4" w:rsidRDefault="00E73B46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прилагаемый перечень гарантированного объема бес</w:t>
      </w:r>
      <w:r>
        <w:rPr>
          <w:color w:val="000000"/>
          <w:sz w:val="28"/>
        </w:rPr>
        <w:t>платной медицинской помощи.</w:t>
      </w:r>
    </w:p>
    <w:p w:rsidR="00FE41A4" w:rsidRDefault="00E73B46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2. Признать утратившими силу некоторые решения Правительства Республики Казахстан согласно приложению к настоящему постановлению.</w:t>
      </w:r>
    </w:p>
    <w:p w:rsidR="00FE41A4" w:rsidRDefault="00E73B46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3. Министерству здравоохранения Республики Казахстан, акимам областей, городов Нур-Су</w:t>
      </w:r>
      <w:r>
        <w:rPr>
          <w:color w:val="000000"/>
          <w:sz w:val="28"/>
        </w:rPr>
        <w:t>лтана, Алматы и Шымкента принять необходимые меры, вытекающие из настоящего постановления.</w:t>
      </w:r>
    </w:p>
    <w:p w:rsidR="00FE41A4" w:rsidRDefault="00E73B46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</w:t>
      </w:r>
      <w:r>
        <w:rPr>
          <w:color w:val="000000"/>
          <w:sz w:val="28"/>
        </w:rPr>
        <w:t>шения, возникшие с 1 августа 2020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FE41A4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FE41A4" w:rsidRDefault="00E73B46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Премьер-Министр</w:t>
            </w:r>
          </w:p>
          <w:p w:rsidR="00FE41A4" w:rsidRDefault="00FE41A4">
            <w:pPr>
              <w:spacing w:after="20"/>
              <w:ind w:left="20"/>
              <w:jc w:val="both"/>
            </w:pPr>
          </w:p>
          <w:p w:rsidR="00FE41A4" w:rsidRDefault="00FE41A4">
            <w:pPr>
              <w:spacing w:after="0"/>
            </w:pPr>
          </w:p>
          <w:p w:rsidR="00FE41A4" w:rsidRDefault="00E73B46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1A4" w:rsidRDefault="00E73B46">
            <w:pPr>
              <w:spacing w:after="0"/>
            </w:pPr>
            <w:r>
              <w:rPr>
                <w:i/>
                <w:color w:val="000000"/>
                <w:sz w:val="20"/>
              </w:rPr>
              <w:t>А. Мамин</w:t>
            </w:r>
          </w:p>
        </w:tc>
      </w:tr>
      <w:tr w:rsidR="00FE41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1A4" w:rsidRDefault="00E73B4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1A4" w:rsidRDefault="00E73B4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16 октября 2020 года № 672</w:t>
            </w:r>
          </w:p>
        </w:tc>
      </w:tr>
    </w:tbl>
    <w:p w:rsidR="00FE41A4" w:rsidRDefault="00E73B46">
      <w:pPr>
        <w:spacing w:after="0"/>
      </w:pPr>
      <w:bookmarkStart w:id="6" w:name="z11"/>
      <w:r>
        <w:rPr>
          <w:b/>
          <w:color w:val="000000"/>
        </w:rPr>
        <w:t xml:space="preserve"> Перечень гарантированного объема бесплатной медицинской помощи</w:t>
      </w:r>
    </w:p>
    <w:p w:rsidR="00FE41A4" w:rsidRDefault="00E73B46">
      <w:pPr>
        <w:spacing w:after="0"/>
        <w:jc w:val="both"/>
      </w:pPr>
      <w:bookmarkStart w:id="7" w:name="z12"/>
      <w:bookmarkEnd w:id="6"/>
      <w:r>
        <w:rPr>
          <w:color w:val="000000"/>
          <w:sz w:val="28"/>
        </w:rPr>
        <w:t>      В гарантированный объем бесплатной медицинской помощи входят:</w:t>
      </w:r>
    </w:p>
    <w:p w:rsidR="00FE41A4" w:rsidRDefault="00E73B46">
      <w:pPr>
        <w:spacing w:after="0"/>
        <w:jc w:val="both"/>
      </w:pPr>
      <w:bookmarkStart w:id="8" w:name="z13"/>
      <w:bookmarkEnd w:id="7"/>
      <w:r>
        <w:rPr>
          <w:color w:val="000000"/>
          <w:sz w:val="28"/>
        </w:rPr>
        <w:t>      1. Скорая медицинская помощь в порядке, определяемом уполномоченным органом.</w:t>
      </w:r>
    </w:p>
    <w:p w:rsidR="00FE41A4" w:rsidRDefault="00E73B46">
      <w:pPr>
        <w:spacing w:after="0"/>
        <w:jc w:val="both"/>
      </w:pPr>
      <w:bookmarkStart w:id="9" w:name="z14"/>
      <w:bookmarkEnd w:id="8"/>
      <w:r>
        <w:rPr>
          <w:color w:val="000000"/>
          <w:sz w:val="28"/>
        </w:rPr>
        <w:t>      2. Скорая медицинская помощь с привлечением медицинской авиации, оказываемая:</w:t>
      </w:r>
    </w:p>
    <w:p w:rsidR="00FE41A4" w:rsidRDefault="00E73B46">
      <w:pPr>
        <w:spacing w:after="0"/>
        <w:jc w:val="both"/>
      </w:pPr>
      <w:bookmarkStart w:id="10" w:name="z15"/>
      <w:bookmarkEnd w:id="9"/>
      <w:r>
        <w:rPr>
          <w:color w:val="000000"/>
          <w:sz w:val="28"/>
        </w:rPr>
        <w:t>      1) при невозмож</w:t>
      </w:r>
      <w:r>
        <w:rPr>
          <w:color w:val="000000"/>
          <w:sz w:val="28"/>
        </w:rPr>
        <w:t>ности оказания медицинской помощи из-за отсутствия медицинских изделий и (или) специалистов соответствующей квалификации в медицинской организации по месту нахождения пациента;</w:t>
      </w:r>
    </w:p>
    <w:p w:rsidR="00FE41A4" w:rsidRDefault="00E73B46">
      <w:pPr>
        <w:spacing w:after="0"/>
        <w:jc w:val="both"/>
      </w:pPr>
      <w:bookmarkStart w:id="11" w:name="z16"/>
      <w:bookmarkEnd w:id="10"/>
      <w:r>
        <w:rPr>
          <w:color w:val="000000"/>
          <w:sz w:val="28"/>
        </w:rPr>
        <w:t>      2) при необходимости доставки специалистов вторичного и третичного уровне</w:t>
      </w:r>
      <w:r>
        <w:rPr>
          <w:color w:val="000000"/>
          <w:sz w:val="28"/>
        </w:rPr>
        <w:t>й оказания медицинской помощи к месту назначения;</w:t>
      </w:r>
    </w:p>
    <w:p w:rsidR="00FE41A4" w:rsidRDefault="00E73B46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lastRenderedPageBreak/>
        <w:t>      3) для транспортировки больного в медицинские организации вторичного и третичного уровней оказания медицинской помощи при невозможности и неэффективности оказания медицинской помощи по месту нахождени</w:t>
      </w:r>
      <w:r>
        <w:rPr>
          <w:color w:val="000000"/>
          <w:sz w:val="28"/>
        </w:rPr>
        <w:t>я пациента;</w:t>
      </w:r>
    </w:p>
    <w:p w:rsidR="00FE41A4" w:rsidRDefault="00E73B46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t>      4) для транспортировки органов (частей органов) и (или) тканей (частей ткани) для последующей трансплантации в соответствующую медицинскую организацию.</w:t>
      </w:r>
    </w:p>
    <w:bookmarkEnd w:id="13"/>
    <w:p w:rsidR="00FE41A4" w:rsidRDefault="00FE41A4">
      <w:pPr>
        <w:spacing w:after="0"/>
      </w:pPr>
    </w:p>
    <w:p w:rsidR="00FE41A4" w:rsidRDefault="00E73B46">
      <w:pPr>
        <w:spacing w:after="0"/>
        <w:jc w:val="both"/>
      </w:pPr>
      <w:r>
        <w:rPr>
          <w:color w:val="000000"/>
          <w:sz w:val="28"/>
        </w:rPr>
        <w:t>      3. Первичная медико-санитарная помощь (далее – ПМСП), в том числе:</w:t>
      </w:r>
    </w:p>
    <w:p w:rsidR="00FE41A4" w:rsidRDefault="00E73B46">
      <w:pPr>
        <w:spacing w:after="0"/>
        <w:jc w:val="both"/>
      </w:pPr>
      <w:bookmarkStart w:id="14" w:name="z20"/>
      <w:r>
        <w:rPr>
          <w:color w:val="000000"/>
          <w:sz w:val="28"/>
        </w:rPr>
        <w:t>      1) диа</w:t>
      </w:r>
      <w:r>
        <w:rPr>
          <w:color w:val="000000"/>
          <w:sz w:val="28"/>
        </w:rPr>
        <w:t>гностика, лечение и управление наиболее распространенными заболеваниями;</w:t>
      </w:r>
    </w:p>
    <w:p w:rsidR="00FE41A4" w:rsidRDefault="00E73B46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>      2) профилактические осмотры целевых групп населения (детей, взрослых);</w:t>
      </w:r>
    </w:p>
    <w:p w:rsidR="00FE41A4" w:rsidRDefault="00E73B46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>      3) раннее выявление и мониторинг поведенческих факторов риска заболеваний и обучение навыкам снижени</w:t>
      </w:r>
      <w:r>
        <w:rPr>
          <w:color w:val="000000"/>
          <w:sz w:val="28"/>
        </w:rPr>
        <w:t>я выявленных факторов риска;</w:t>
      </w:r>
    </w:p>
    <w:p w:rsidR="00FE41A4" w:rsidRDefault="00E73B46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>      4) иммунизация;</w:t>
      </w:r>
    </w:p>
    <w:p w:rsidR="00FE41A4" w:rsidRDefault="00E73B46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>      5) формирование и пропаганда здорового образа жизни;</w:t>
      </w:r>
    </w:p>
    <w:p w:rsidR="00FE41A4" w:rsidRDefault="00E73B46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>      6) мероприятия по охране репродуктивного здоровья;</w:t>
      </w:r>
    </w:p>
    <w:p w:rsidR="00FE41A4" w:rsidRDefault="00E73B46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>      7) наблюдение за беременными и наблюдение за родильницами в послеродовом периоде;</w:t>
      </w:r>
    </w:p>
    <w:p w:rsidR="00FE41A4" w:rsidRDefault="00E73B46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8) санитарно-противоэпидемические и санитарно-профилактические мероприятия в очагах инфекционных заболеваний.</w:t>
      </w:r>
    </w:p>
    <w:p w:rsidR="00FE41A4" w:rsidRDefault="00E73B46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>      4. Специализированная медицинская помощь в амбулаторных условиях в порядке, определяемом уполномоченным органом:</w:t>
      </w:r>
    </w:p>
    <w:p w:rsidR="00FE41A4" w:rsidRDefault="00E73B46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 xml:space="preserve">      1) профилактика </w:t>
      </w:r>
      <w:r>
        <w:rPr>
          <w:color w:val="000000"/>
          <w:sz w:val="28"/>
        </w:rPr>
        <w:t>и диагностика ВИЧ-инфекции и туберкулеза;</w:t>
      </w:r>
    </w:p>
    <w:p w:rsidR="00FE41A4" w:rsidRDefault="00E73B46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 xml:space="preserve">      2) услуги при травмах, отравлениях или других неотложных состояниях, в том числе услуги мобильной бригады при заболеваниях, вызывающих ухудшение эпидемиологической ситуации в стране и в случаях подозрения на </w:t>
      </w:r>
      <w:r>
        <w:rPr>
          <w:color w:val="000000"/>
          <w:sz w:val="28"/>
        </w:rPr>
        <w:t>них для лиц, не являющихся потребителями услуг в системе обязательного социального медицинского страхования (далее – ОСМС);</w:t>
      </w:r>
    </w:p>
    <w:p w:rsidR="00FE41A4" w:rsidRDefault="00E73B46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>      3) диагностика и лечение при социально значимых заболеваниях по перечню, определяемому уполномоченным органом;</w:t>
      </w:r>
    </w:p>
    <w:p w:rsidR="00FE41A4" w:rsidRDefault="00E73B46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диагностика и лечение при хронических заболеваниях, подлежащих динамическому наблюдению, по перечню и в порядке, определяемым уполномоченным органом.</w:t>
      </w:r>
    </w:p>
    <w:p w:rsidR="00FE41A4" w:rsidRDefault="00E73B46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>      5. Специализированная медицинская помощь в стационарозамещающих условиях в порядке, определяемом упо</w:t>
      </w:r>
      <w:r>
        <w:rPr>
          <w:color w:val="000000"/>
          <w:sz w:val="28"/>
        </w:rPr>
        <w:t>лномоченным органом:</w:t>
      </w:r>
    </w:p>
    <w:p w:rsidR="00FE41A4" w:rsidRDefault="00E73B46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>      1) лечение при социально значимых заболеваниях по перечню, определяемому уполномоченным органом;</w:t>
      </w:r>
    </w:p>
    <w:p w:rsidR="00FE41A4" w:rsidRDefault="00E73B46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lastRenderedPageBreak/>
        <w:t>      2) услуги стационара на дому при заболеваниях, вызывающих ухудшение эпидемиологической ситуации в стране и в случаях подозрени</w:t>
      </w:r>
      <w:r>
        <w:rPr>
          <w:color w:val="000000"/>
          <w:sz w:val="28"/>
        </w:rPr>
        <w:t>я на них для лиц, не являющихся потребителями услуг в системе ОСМС;</w:t>
      </w:r>
    </w:p>
    <w:p w:rsidR="00FE41A4" w:rsidRDefault="00E73B46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>      3) лечение при хронических заболеваниях, подлежащих динамическому наблюдению, по перечню и в порядке, определяемым уполномоченным органом.</w:t>
      </w:r>
    </w:p>
    <w:p w:rsidR="00FE41A4" w:rsidRDefault="00E73B46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>      6. Специализированная медицинская пом</w:t>
      </w:r>
      <w:r>
        <w:rPr>
          <w:color w:val="000000"/>
          <w:sz w:val="28"/>
        </w:rPr>
        <w:t>ощь в стационарных условиях, оказываемая:</w:t>
      </w:r>
    </w:p>
    <w:p w:rsidR="00FE41A4" w:rsidRDefault="00E73B46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>      1) при изоляции лиц, находившихся в контакте с больным инфекционным или паразитарным заболеванием, представляющим опасность для окружающих, а также бактерионосителей, вирусоносителей и лиц с подозрением на ин</w:t>
      </w:r>
      <w:r>
        <w:rPr>
          <w:color w:val="000000"/>
          <w:sz w:val="28"/>
        </w:rPr>
        <w:t>фекционное или паразитарное заболевание, представляющее опасность для окружающих, по перечню, определяемому уполномоченным органом;</w:t>
      </w:r>
    </w:p>
    <w:p w:rsidR="00FE41A4" w:rsidRDefault="00E73B46">
      <w:pPr>
        <w:spacing w:after="0"/>
        <w:jc w:val="both"/>
      </w:pPr>
      <w:bookmarkStart w:id="33" w:name="z39"/>
      <w:bookmarkEnd w:id="32"/>
      <w:r>
        <w:rPr>
          <w:color w:val="000000"/>
          <w:sz w:val="28"/>
        </w:rPr>
        <w:t>      2) при лечении инфекционных, паразитарных заболеваний и заболеваний, представляющих опасность для окружающих, по переч</w:t>
      </w:r>
      <w:r>
        <w:rPr>
          <w:color w:val="000000"/>
          <w:sz w:val="28"/>
        </w:rPr>
        <w:t>ню, определяемому уполномоченным органом;</w:t>
      </w:r>
    </w:p>
    <w:p w:rsidR="00FE41A4" w:rsidRDefault="00E73B46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t>      3) в экстренной форме для лиц, не являющихся потребителями услуг в системе ОСМС, в том числе проведение лечебно-диагностических мероприятий в приемном отделении круглосуточного стационара, по перечню, определ</w:t>
      </w:r>
      <w:r>
        <w:rPr>
          <w:color w:val="000000"/>
          <w:sz w:val="28"/>
        </w:rPr>
        <w:t>яемому уполномоченным органом;</w:t>
      </w:r>
    </w:p>
    <w:p w:rsidR="00FE41A4" w:rsidRDefault="00E73B46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>      4) в плановой форме по перечню заболеваний, утвержденному уполномоченным органом.</w:t>
      </w:r>
    </w:p>
    <w:p w:rsidR="00FE41A4" w:rsidRDefault="00E73B46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>      7. Медицинская реабилитация:</w:t>
      </w:r>
    </w:p>
    <w:p w:rsidR="00FE41A4" w:rsidRDefault="00E73B46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>      1) при лечении основного заболевания;</w:t>
      </w:r>
    </w:p>
    <w:p w:rsidR="00FE41A4" w:rsidRDefault="00E73B46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2) больных туберкулезом.</w:t>
      </w:r>
    </w:p>
    <w:p w:rsidR="00FE41A4" w:rsidRDefault="00E73B46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>      8. Паллиативная медиц</w:t>
      </w:r>
      <w:r>
        <w:rPr>
          <w:color w:val="000000"/>
          <w:sz w:val="28"/>
        </w:rPr>
        <w:t>инская помощь по перечню заболеваний, определяемому уполномоченным органом.</w:t>
      </w:r>
    </w:p>
    <w:p w:rsidR="00FE41A4" w:rsidRDefault="00E73B46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 xml:space="preserve">      9. Обеспечение препаратами крови и ее компонентами при наличии медицинских показаний при оказании специализированной медицинской помощи в стационарозамещающих и стационарных </w:t>
      </w:r>
      <w:r>
        <w:rPr>
          <w:color w:val="000000"/>
          <w:sz w:val="28"/>
        </w:rPr>
        <w:t>условиях в соответствии с номенклатурой крови, ее компонентов и препаратов крови, определяемой уполномоченным органом.</w:t>
      </w:r>
    </w:p>
    <w:p w:rsidR="00FE41A4" w:rsidRDefault="00E73B46">
      <w:pPr>
        <w:spacing w:after="0"/>
        <w:jc w:val="both"/>
      </w:pPr>
      <w:bookmarkStart w:id="41" w:name="z47"/>
      <w:bookmarkEnd w:id="40"/>
      <w:r>
        <w:rPr>
          <w:color w:val="000000"/>
          <w:sz w:val="28"/>
        </w:rPr>
        <w:t>      10. Патологоанатомическая диагностика при оказании специализированной медицинской помощи в амбулаторных, стационарозамещающих и ста</w:t>
      </w:r>
      <w:r>
        <w:rPr>
          <w:color w:val="000000"/>
          <w:sz w:val="28"/>
        </w:rPr>
        <w:t>ционарных условиях.</w:t>
      </w:r>
    </w:p>
    <w:p w:rsidR="00FE41A4" w:rsidRDefault="00E73B46">
      <w:pPr>
        <w:spacing w:after="0"/>
        <w:jc w:val="both"/>
      </w:pPr>
      <w:bookmarkStart w:id="42" w:name="z48"/>
      <w:bookmarkEnd w:id="41"/>
      <w:r>
        <w:rPr>
          <w:color w:val="000000"/>
          <w:sz w:val="28"/>
        </w:rPr>
        <w:t>      11. Подготовка посмертного донора к изъятию органов (частей органов) и (или) тканей (частей ткани), изъятие, консервация, заготовка, хранение, транспортировка органов (частей органов) и (или) тканей (частей ткани).</w:t>
      </w:r>
    </w:p>
    <w:p w:rsidR="00FE41A4" w:rsidRDefault="00E73B46">
      <w:pPr>
        <w:spacing w:after="0"/>
        <w:jc w:val="both"/>
      </w:pPr>
      <w:bookmarkStart w:id="43" w:name="z49"/>
      <w:bookmarkEnd w:id="42"/>
      <w:r>
        <w:rPr>
          <w:color w:val="000000"/>
          <w:sz w:val="28"/>
        </w:rPr>
        <w:lastRenderedPageBreak/>
        <w:t>      12. Напра</w:t>
      </w:r>
      <w:r>
        <w:rPr>
          <w:color w:val="000000"/>
          <w:sz w:val="28"/>
        </w:rPr>
        <w:t>вление граждан Республики Казахстан на лечение за рубеж и (или) привлечение зарубежных специалистов для проведения лечения в отечественных медицинских организациях по перечню заболеваний, определяемому уполномоченным органом.</w:t>
      </w:r>
    </w:p>
    <w:p w:rsidR="00FE41A4" w:rsidRDefault="00E73B46">
      <w:pPr>
        <w:spacing w:after="0"/>
        <w:jc w:val="both"/>
      </w:pPr>
      <w:bookmarkStart w:id="44" w:name="z50"/>
      <w:bookmarkEnd w:id="43"/>
      <w:r>
        <w:rPr>
          <w:color w:val="000000"/>
          <w:sz w:val="28"/>
        </w:rPr>
        <w:t>      13. Обеспечение лекарств</w:t>
      </w:r>
      <w:r>
        <w:rPr>
          <w:color w:val="000000"/>
          <w:sz w:val="28"/>
        </w:rPr>
        <w:t>енными средствами, медицинскими изделиями, специализированными лечебными продуктами, иммунобиологическими лекарственными препаратами при оказании:</w:t>
      </w:r>
    </w:p>
    <w:p w:rsidR="00FE41A4" w:rsidRDefault="00E73B46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>      1) скорой помощи, а также специализированной помощи, в том числе высокотехнологичных медицинских услуг,</w:t>
      </w:r>
      <w:r>
        <w:rPr>
          <w:color w:val="000000"/>
          <w:sz w:val="28"/>
        </w:rPr>
        <w:t xml:space="preserve"> в стационарных и стационарозамещающих условиях в соответствии с лекарственными формулярами организаций здравоохранения;</w:t>
      </w:r>
    </w:p>
    <w:p w:rsidR="00FE41A4" w:rsidRDefault="00E73B46">
      <w:pPr>
        <w:spacing w:after="0"/>
        <w:jc w:val="both"/>
      </w:pPr>
      <w:bookmarkStart w:id="46" w:name="z52"/>
      <w:bookmarkEnd w:id="45"/>
      <w:r>
        <w:rPr>
          <w:color w:val="000000"/>
          <w:sz w:val="28"/>
        </w:rPr>
        <w:t>      2) ПМСП в соответствии с перечнем заболеваний, против которых проводятся профилактические прививки;</w:t>
      </w:r>
    </w:p>
    <w:p w:rsidR="00FE41A4" w:rsidRDefault="00E73B46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t>      3) ПМСП и специализиров</w:t>
      </w:r>
      <w:r>
        <w:rPr>
          <w:color w:val="000000"/>
          <w:sz w:val="28"/>
        </w:rPr>
        <w:t>анной медицинской помощи в амбулаторных условиях в соответствии с утверждаемым уполномоченным органом перечнем лекарственных средств и медицинских изделий для бесплатного и (или) льготного обеспечения отдельных категорий граждан Республики Казахстан с опре</w:t>
      </w:r>
      <w:r>
        <w:rPr>
          <w:color w:val="000000"/>
          <w:sz w:val="28"/>
        </w:rPr>
        <w:t>деленными заболеваниями (состояниями).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9"/>
        <w:gridCol w:w="3828"/>
      </w:tblGrid>
      <w:tr w:rsidR="00FE41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:rsidR="00FE41A4" w:rsidRDefault="00E73B4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1A4" w:rsidRDefault="00FE41A4"/>
        </w:tc>
      </w:tr>
      <w:tr w:rsidR="00FE41A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1A4" w:rsidRDefault="00E73B4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E41A4" w:rsidRDefault="00E73B4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16 октября 2020 года № 672</w:t>
            </w:r>
          </w:p>
        </w:tc>
      </w:tr>
    </w:tbl>
    <w:p w:rsidR="00FE41A4" w:rsidRDefault="00E73B46">
      <w:pPr>
        <w:spacing w:after="0"/>
      </w:pPr>
      <w:bookmarkStart w:id="48" w:name="z55"/>
      <w:r>
        <w:rPr>
          <w:b/>
          <w:color w:val="000000"/>
        </w:rPr>
        <w:t xml:space="preserve"> Перечень утративших силу некоторых решений Правительства Республики Казахстан</w:t>
      </w:r>
    </w:p>
    <w:p w:rsidR="00FE41A4" w:rsidRDefault="00E73B46">
      <w:pPr>
        <w:spacing w:after="0"/>
        <w:jc w:val="both"/>
      </w:pPr>
      <w:bookmarkStart w:id="49" w:name="z56"/>
      <w:bookmarkEnd w:id="48"/>
      <w:r>
        <w:rPr>
          <w:color w:val="000000"/>
          <w:sz w:val="28"/>
        </w:rPr>
        <w:t xml:space="preserve">       1. Постановление</w:t>
      </w:r>
      <w:r>
        <w:rPr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2009 г., № 59, ст. 529).</w:t>
      </w:r>
    </w:p>
    <w:p w:rsidR="00FE41A4" w:rsidRDefault="00E73B46">
      <w:pPr>
        <w:spacing w:after="0"/>
        <w:jc w:val="both"/>
      </w:pPr>
      <w:bookmarkStart w:id="50" w:name="z57"/>
      <w:bookmarkEnd w:id="49"/>
      <w:r>
        <w:rPr>
          <w:color w:val="000000"/>
          <w:sz w:val="28"/>
        </w:rPr>
        <w:t xml:space="preserve">       2. Постановление Правительства Республики Казахста</w:t>
      </w:r>
      <w:r>
        <w:rPr>
          <w:color w:val="000000"/>
          <w:sz w:val="28"/>
        </w:rPr>
        <w:t>н от 15 декабря 2010 года № 1363 "О внесении дополнений в постановление Правительства Республики Казахстан от 15 декабря 2009 года № 2136" (САПП Республики Казахстан, 2011 г., № 5, ст. 66).</w:t>
      </w:r>
    </w:p>
    <w:p w:rsidR="00FE41A4" w:rsidRDefault="00E73B46">
      <w:pPr>
        <w:spacing w:after="0"/>
        <w:jc w:val="both"/>
      </w:pPr>
      <w:bookmarkStart w:id="51" w:name="z58"/>
      <w:bookmarkEnd w:id="50"/>
      <w:r>
        <w:rPr>
          <w:color w:val="000000"/>
          <w:sz w:val="28"/>
        </w:rPr>
        <w:t xml:space="preserve">       3. Постановление Правительства Республики Казахстан от 27 я</w:t>
      </w:r>
      <w:r>
        <w:rPr>
          <w:color w:val="000000"/>
          <w:sz w:val="28"/>
        </w:rPr>
        <w:t>нваря 2014 года № 29 "О внесении изменения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2014 г., № 3, ст. 23).</w:t>
      </w:r>
    </w:p>
    <w:p w:rsidR="00FE41A4" w:rsidRDefault="00E73B46">
      <w:pPr>
        <w:spacing w:after="0"/>
        <w:jc w:val="both"/>
      </w:pPr>
      <w:bookmarkStart w:id="52" w:name="z59"/>
      <w:bookmarkEnd w:id="5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Постановление Правительства Республики Казахстан от 20 июня 2019 года № 420 "О внесении изменения в постановление Правительства Республики </w:t>
      </w:r>
      <w:r>
        <w:rPr>
          <w:color w:val="000000"/>
          <w:sz w:val="28"/>
        </w:rPr>
        <w:lastRenderedPageBreak/>
        <w:t>Казахстан от 15 декабря 2009 года № 2136 "Об утверждении перечня гарантированного объема бесплатной медицинс</w:t>
      </w:r>
      <w:r>
        <w:rPr>
          <w:color w:val="000000"/>
          <w:sz w:val="28"/>
        </w:rPr>
        <w:t>кой помощи" (САПП Республики Казахстан, 2019 г., № 21, ст. 198).</w:t>
      </w:r>
    </w:p>
    <w:p w:rsidR="00FE41A4" w:rsidRDefault="00E73B46">
      <w:pPr>
        <w:spacing w:after="0"/>
        <w:jc w:val="both"/>
      </w:pPr>
      <w:bookmarkStart w:id="53" w:name="z60"/>
      <w:bookmarkEnd w:id="52"/>
      <w:r>
        <w:rPr>
          <w:color w:val="000000"/>
          <w:sz w:val="28"/>
        </w:rPr>
        <w:t xml:space="preserve">       5. Постановление Правительства Республики Казахстан от 3 сентября 2019 года № 655 "О некоторых вопросах апробирования обязательного социального медицинского страхования в пилотном режи</w:t>
      </w:r>
      <w:r>
        <w:rPr>
          <w:color w:val="000000"/>
          <w:sz w:val="28"/>
        </w:rPr>
        <w:t>ме и внесении дополнений в постановление Правительства Республики Казахстан от 15 декабря 2009 года № 2136 "Об утверждении перечня гарантированного объема бесплатной медицинской помощи" (САПП Республики Казахстан, 2019 г., № 36-37, ст. 336).</w:t>
      </w:r>
    </w:p>
    <w:bookmarkEnd w:id="53"/>
    <w:p w:rsidR="00FE41A4" w:rsidRDefault="00E73B46">
      <w:pPr>
        <w:spacing w:after="0"/>
      </w:pPr>
      <w:r>
        <w:br/>
      </w:r>
      <w:r>
        <w:br/>
      </w:r>
    </w:p>
    <w:p w:rsidR="00FE41A4" w:rsidRDefault="00E73B46">
      <w:pPr>
        <w:pStyle w:val="disclaimer"/>
      </w:pPr>
      <w:r>
        <w:rPr>
          <w:color w:val="000000"/>
        </w:rPr>
        <w:t>© 2012. РГП</w:t>
      </w:r>
      <w:r>
        <w:rPr>
          <w:color w:val="000000"/>
        </w:rPr>
        <w:t xml:space="preserve">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E41A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A4"/>
    <w:rsid w:val="00E73B46"/>
    <w:rsid w:val="00F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1D3E5-ADE5-4113-8C9E-AC47FE97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2</cp:revision>
  <dcterms:created xsi:type="dcterms:W3CDTF">2023-05-23T09:54:00Z</dcterms:created>
  <dcterms:modified xsi:type="dcterms:W3CDTF">2023-05-23T09:54:00Z</dcterms:modified>
</cp:coreProperties>
</file>